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5353"/>
        <w:gridCol w:w="4536"/>
      </w:tblGrid>
      <w:tr w:rsidR="005149B0" w:rsidRPr="005149B0" w14:paraId="2E5778A8" w14:textId="77777777" w:rsidTr="00851D87">
        <w:tc>
          <w:tcPr>
            <w:tcW w:w="5353" w:type="dxa"/>
            <w:shd w:val="clear" w:color="auto" w:fill="auto"/>
          </w:tcPr>
          <w:p w14:paraId="1B55706C" w14:textId="77777777" w:rsidR="005149B0" w:rsidRPr="005149B0" w:rsidRDefault="005149B0" w:rsidP="005149B0">
            <w:pPr>
              <w:rPr>
                <w:rFonts w:ascii="Times New Roman" w:hAnsi="Times New Roman" w:cs="Times New Roman"/>
                <w:b/>
              </w:rPr>
            </w:pPr>
          </w:p>
        </w:tc>
        <w:tc>
          <w:tcPr>
            <w:tcW w:w="4536" w:type="dxa"/>
            <w:shd w:val="clear" w:color="auto" w:fill="auto"/>
          </w:tcPr>
          <w:p w14:paraId="37C6A0CC" w14:textId="77777777" w:rsidR="005149B0" w:rsidRPr="005149B0" w:rsidRDefault="005149B0" w:rsidP="005149B0">
            <w:pPr>
              <w:ind w:firstLine="466"/>
              <w:jc w:val="right"/>
              <w:rPr>
                <w:rFonts w:ascii="Times New Roman" w:hAnsi="Times New Roman" w:cs="Times New Roman"/>
              </w:rPr>
            </w:pPr>
            <w:r w:rsidRPr="005149B0">
              <w:rPr>
                <w:rFonts w:ascii="Times New Roman" w:hAnsi="Times New Roman" w:cs="Times New Roman"/>
              </w:rPr>
              <w:t>Утверждаю:</w:t>
            </w:r>
          </w:p>
          <w:p w14:paraId="5A138979" w14:textId="77777777" w:rsidR="005149B0" w:rsidRPr="005149B0" w:rsidRDefault="005149B0" w:rsidP="00851D87">
            <w:pPr>
              <w:ind w:left="-250" w:firstLine="40"/>
              <w:jc w:val="right"/>
              <w:rPr>
                <w:rFonts w:ascii="Times New Roman" w:hAnsi="Times New Roman" w:cs="Times New Roman"/>
              </w:rPr>
            </w:pPr>
            <w:r w:rsidRPr="005149B0">
              <w:rPr>
                <w:rFonts w:ascii="Times New Roman" w:hAnsi="Times New Roman" w:cs="Times New Roman"/>
              </w:rPr>
              <w:t xml:space="preserve">Глава сельского поселения </w:t>
            </w:r>
            <w:r w:rsidR="00244A8F">
              <w:rPr>
                <w:rFonts w:ascii="Times New Roman" w:hAnsi="Times New Roman" w:cs="Times New Roman"/>
              </w:rPr>
              <w:t>Сосновка</w:t>
            </w:r>
          </w:p>
          <w:p w14:paraId="3A8DDF38" w14:textId="77777777" w:rsidR="005149B0" w:rsidRPr="005149B0" w:rsidRDefault="005149B0" w:rsidP="005149B0">
            <w:pPr>
              <w:jc w:val="right"/>
              <w:rPr>
                <w:rFonts w:ascii="Times New Roman" w:hAnsi="Times New Roman" w:cs="Times New Roman"/>
              </w:rPr>
            </w:pPr>
            <w:r w:rsidRPr="005149B0">
              <w:rPr>
                <w:rFonts w:ascii="Times New Roman" w:hAnsi="Times New Roman" w:cs="Times New Roman"/>
              </w:rPr>
              <w:t>____________________</w:t>
            </w:r>
            <w:r w:rsidR="00244A8F">
              <w:rPr>
                <w:rFonts w:ascii="Times New Roman" w:hAnsi="Times New Roman" w:cs="Times New Roman"/>
              </w:rPr>
              <w:t>Царегородцева М.В</w:t>
            </w:r>
            <w:r w:rsidRPr="005149B0">
              <w:rPr>
                <w:rFonts w:ascii="Times New Roman" w:hAnsi="Times New Roman" w:cs="Times New Roman"/>
              </w:rPr>
              <w:t>.</w:t>
            </w:r>
          </w:p>
          <w:p w14:paraId="6FB92F46" w14:textId="63C2DBCB" w:rsidR="005149B0" w:rsidRPr="005149B0" w:rsidRDefault="005149B0" w:rsidP="005149B0">
            <w:pPr>
              <w:ind w:firstLine="466"/>
              <w:jc w:val="right"/>
              <w:rPr>
                <w:rFonts w:ascii="Times New Roman" w:hAnsi="Times New Roman" w:cs="Times New Roman"/>
                <w:b/>
              </w:rPr>
            </w:pPr>
            <w:r w:rsidRPr="005149B0">
              <w:rPr>
                <w:rFonts w:ascii="Times New Roman" w:hAnsi="Times New Roman" w:cs="Times New Roman"/>
              </w:rPr>
              <w:t>«____» _____________________ 202</w:t>
            </w:r>
            <w:r w:rsidR="00E423D3">
              <w:rPr>
                <w:rFonts w:ascii="Times New Roman" w:hAnsi="Times New Roman" w:cs="Times New Roman"/>
              </w:rPr>
              <w:t>3</w:t>
            </w:r>
            <w:r w:rsidRPr="005149B0">
              <w:rPr>
                <w:rFonts w:ascii="Times New Roman" w:hAnsi="Times New Roman" w:cs="Times New Roman"/>
              </w:rPr>
              <w:t xml:space="preserve"> г</w:t>
            </w:r>
          </w:p>
        </w:tc>
      </w:tr>
      <w:tr w:rsidR="005149B0" w:rsidRPr="005149B0" w14:paraId="4349C7EB" w14:textId="77777777" w:rsidTr="00851D87">
        <w:tc>
          <w:tcPr>
            <w:tcW w:w="5353" w:type="dxa"/>
            <w:shd w:val="clear" w:color="auto" w:fill="auto"/>
          </w:tcPr>
          <w:p w14:paraId="6CBC91FB" w14:textId="77777777" w:rsidR="005149B0" w:rsidRPr="005149B0" w:rsidRDefault="005149B0" w:rsidP="005149B0">
            <w:pPr>
              <w:rPr>
                <w:rFonts w:ascii="Times New Roman" w:hAnsi="Times New Roman" w:cs="Times New Roman"/>
                <w:b/>
              </w:rPr>
            </w:pPr>
          </w:p>
        </w:tc>
        <w:tc>
          <w:tcPr>
            <w:tcW w:w="4536" w:type="dxa"/>
            <w:shd w:val="clear" w:color="auto" w:fill="auto"/>
          </w:tcPr>
          <w:p w14:paraId="193938EE" w14:textId="77777777" w:rsidR="005149B0" w:rsidRPr="005149B0" w:rsidRDefault="005149B0" w:rsidP="005149B0">
            <w:pPr>
              <w:ind w:firstLine="466"/>
              <w:rPr>
                <w:rFonts w:ascii="Times New Roman" w:hAnsi="Times New Roman" w:cs="Times New Roman"/>
              </w:rPr>
            </w:pPr>
          </w:p>
        </w:tc>
      </w:tr>
    </w:tbl>
    <w:p w14:paraId="00876AD3" w14:textId="77777777" w:rsidR="005149B0" w:rsidRPr="005149B0" w:rsidRDefault="005149B0" w:rsidP="005149B0">
      <w:pPr>
        <w:rPr>
          <w:rFonts w:ascii="Times New Roman" w:hAnsi="Times New Roman" w:cs="Times New Roman"/>
        </w:rPr>
      </w:pPr>
    </w:p>
    <w:p w14:paraId="6619DC12" w14:textId="77777777" w:rsidR="005149B0" w:rsidRPr="005149B0" w:rsidRDefault="005149B0" w:rsidP="005149B0">
      <w:pPr>
        <w:rPr>
          <w:rFonts w:ascii="Times New Roman" w:hAnsi="Times New Roman" w:cs="Times New Roman"/>
        </w:rPr>
      </w:pPr>
    </w:p>
    <w:p w14:paraId="091C79F5" w14:textId="77777777" w:rsidR="005149B0" w:rsidRPr="005149B0" w:rsidRDefault="005149B0" w:rsidP="005149B0">
      <w:pPr>
        <w:rPr>
          <w:rFonts w:ascii="Times New Roman" w:hAnsi="Times New Roman" w:cs="Times New Roman"/>
        </w:rPr>
      </w:pPr>
    </w:p>
    <w:p w14:paraId="247F5BA9" w14:textId="77777777" w:rsidR="005149B0" w:rsidRPr="005149B0" w:rsidRDefault="005149B0" w:rsidP="005149B0">
      <w:pPr>
        <w:rPr>
          <w:rFonts w:ascii="Times New Roman" w:hAnsi="Times New Roman" w:cs="Times New Roman"/>
        </w:rPr>
      </w:pPr>
    </w:p>
    <w:p w14:paraId="44EC29F3" w14:textId="77777777" w:rsidR="005149B0" w:rsidRPr="005149B0" w:rsidRDefault="005149B0" w:rsidP="005149B0">
      <w:pPr>
        <w:rPr>
          <w:rFonts w:ascii="Times New Roman" w:hAnsi="Times New Roman" w:cs="Times New Roman"/>
        </w:rPr>
      </w:pPr>
    </w:p>
    <w:p w14:paraId="33123B06" w14:textId="77777777" w:rsidR="005149B0" w:rsidRPr="005149B0" w:rsidRDefault="005149B0" w:rsidP="005149B0">
      <w:pPr>
        <w:rPr>
          <w:rFonts w:ascii="Times New Roman" w:hAnsi="Times New Roman" w:cs="Times New Roman"/>
        </w:rPr>
      </w:pPr>
    </w:p>
    <w:p w14:paraId="5D6F36A9" w14:textId="77777777" w:rsidR="005149B0" w:rsidRPr="005149B0" w:rsidRDefault="005149B0" w:rsidP="005149B0">
      <w:pPr>
        <w:rPr>
          <w:rFonts w:ascii="Times New Roman" w:hAnsi="Times New Roman" w:cs="Times New Roman"/>
        </w:rPr>
      </w:pPr>
    </w:p>
    <w:p w14:paraId="0E90D74D" w14:textId="77777777" w:rsidR="005149B0" w:rsidRPr="005149B0" w:rsidRDefault="005149B0" w:rsidP="005149B0">
      <w:pPr>
        <w:rPr>
          <w:rFonts w:ascii="Times New Roman" w:hAnsi="Times New Roman" w:cs="Times New Roman"/>
        </w:rPr>
      </w:pPr>
    </w:p>
    <w:p w14:paraId="65A059A5" w14:textId="77777777" w:rsidR="005149B0" w:rsidRPr="005149B0" w:rsidRDefault="005149B0" w:rsidP="00CB1AF8">
      <w:pPr>
        <w:spacing w:after="0"/>
        <w:rPr>
          <w:rFonts w:ascii="Times New Roman" w:hAnsi="Times New Roman" w:cs="Times New Roman"/>
        </w:rPr>
      </w:pPr>
    </w:p>
    <w:p w14:paraId="539C0361" w14:textId="77777777"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Программа энергосбережения и повышения энергетической эффективности</w:t>
      </w:r>
    </w:p>
    <w:p w14:paraId="233A846B" w14:textId="77777777"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 xml:space="preserve">сельского поселения </w:t>
      </w:r>
      <w:r w:rsidR="00244A8F">
        <w:rPr>
          <w:rFonts w:ascii="Times New Roman" w:hAnsi="Times New Roman" w:cs="Times New Roman"/>
          <w:b/>
          <w:sz w:val="36"/>
          <w:szCs w:val="36"/>
        </w:rPr>
        <w:t>Сосновка</w:t>
      </w:r>
      <w:r w:rsidRPr="005149B0">
        <w:rPr>
          <w:rFonts w:ascii="Times New Roman" w:hAnsi="Times New Roman" w:cs="Times New Roman"/>
          <w:b/>
          <w:sz w:val="36"/>
          <w:szCs w:val="36"/>
        </w:rPr>
        <w:t xml:space="preserve"> </w:t>
      </w:r>
    </w:p>
    <w:p w14:paraId="16F6D118" w14:textId="77777777" w:rsidR="005149B0" w:rsidRPr="00CB1AF8"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Белоярского района</w:t>
      </w:r>
      <w:r w:rsidRPr="005149B0">
        <w:rPr>
          <w:rFonts w:ascii="Times New Roman" w:hAnsi="Times New Roman" w:cs="Times New Roman"/>
          <w:b/>
          <w:sz w:val="36"/>
          <w:szCs w:val="36"/>
        </w:rPr>
        <w:br/>
      </w:r>
      <w:r w:rsidRPr="00CB1AF8">
        <w:rPr>
          <w:rFonts w:ascii="Times New Roman" w:hAnsi="Times New Roman" w:cs="Times New Roman"/>
          <w:b/>
          <w:sz w:val="36"/>
          <w:szCs w:val="36"/>
        </w:rPr>
        <w:t>на период 2023-202</w:t>
      </w:r>
      <w:r w:rsidR="00011A2B">
        <w:rPr>
          <w:rFonts w:ascii="Times New Roman" w:hAnsi="Times New Roman" w:cs="Times New Roman"/>
          <w:b/>
          <w:sz w:val="36"/>
          <w:szCs w:val="36"/>
        </w:rPr>
        <w:t>5</w:t>
      </w:r>
      <w:r w:rsidRPr="00CB1AF8">
        <w:rPr>
          <w:rFonts w:ascii="Times New Roman" w:hAnsi="Times New Roman" w:cs="Times New Roman"/>
          <w:b/>
          <w:sz w:val="36"/>
          <w:szCs w:val="36"/>
        </w:rPr>
        <w:t xml:space="preserve"> гг.</w:t>
      </w:r>
    </w:p>
    <w:p w14:paraId="15C03F7E" w14:textId="77777777" w:rsidR="005149B0" w:rsidRDefault="005149B0">
      <w:pPr>
        <w:rPr>
          <w:rFonts w:ascii="Times New Roman" w:eastAsia="Times New Roman" w:hAnsi="Times New Roman" w:cs="Times New Roman"/>
          <w:b/>
          <w:bCs/>
          <w:kern w:val="36"/>
          <w:sz w:val="24"/>
          <w:szCs w:val="24"/>
          <w:lang w:eastAsia="ru-RU"/>
        </w:rPr>
      </w:pPr>
      <w:r>
        <w:br w:type="page"/>
      </w:r>
    </w:p>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14:paraId="0B5079FA" w14:textId="77777777" w:rsidR="00AF5165" w:rsidRPr="008617E0"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14:paraId="29641DF3" w14:textId="77777777" w:rsidR="003C5FF9" w:rsidRDefault="00AF5165">
          <w:pPr>
            <w:pStyle w:val="12"/>
            <w:tabs>
              <w:tab w:val="right" w:leader="dot" w:pos="9345"/>
            </w:tabs>
            <w:rPr>
              <w:rFonts w:eastAsiaTheme="minorEastAsia"/>
              <w:noProof/>
              <w:lang w:eastAsia="ru-RU"/>
            </w:rPr>
          </w:pPr>
          <w:r w:rsidRPr="008617E0">
            <w:rPr>
              <w:rFonts w:ascii="Times New Roman" w:hAnsi="Times New Roman" w:cs="Times New Roman"/>
            </w:rPr>
            <w:fldChar w:fldCharType="begin"/>
          </w:r>
          <w:r w:rsidRPr="008617E0">
            <w:rPr>
              <w:rFonts w:ascii="Times New Roman" w:hAnsi="Times New Roman" w:cs="Times New Roman"/>
            </w:rPr>
            <w:instrText xml:space="preserve"> TOC \o "1-3" \h \z \u </w:instrText>
          </w:r>
          <w:r w:rsidRPr="008617E0">
            <w:rPr>
              <w:rFonts w:ascii="Times New Roman" w:hAnsi="Times New Roman" w:cs="Times New Roman"/>
            </w:rPr>
            <w:fldChar w:fldCharType="separate"/>
          </w:r>
          <w:hyperlink w:anchor="_Toc126059929" w:history="1">
            <w:r w:rsidR="003C5FF9" w:rsidRPr="009F4619">
              <w:rPr>
                <w:rStyle w:val="a9"/>
                <w:noProof/>
              </w:rPr>
              <w:t>Паспорт Программы энергосбережения и повышения энергетической эффективности сельского поселения Сосновка Белоярского района на период 2023-2025 гг.</w:t>
            </w:r>
            <w:r w:rsidR="003C5FF9">
              <w:rPr>
                <w:noProof/>
                <w:webHidden/>
              </w:rPr>
              <w:tab/>
            </w:r>
            <w:r w:rsidR="003C5FF9">
              <w:rPr>
                <w:noProof/>
                <w:webHidden/>
              </w:rPr>
              <w:fldChar w:fldCharType="begin"/>
            </w:r>
            <w:r w:rsidR="003C5FF9">
              <w:rPr>
                <w:noProof/>
                <w:webHidden/>
              </w:rPr>
              <w:instrText xml:space="preserve"> PAGEREF _Toc126059929 \h </w:instrText>
            </w:r>
            <w:r w:rsidR="003C5FF9">
              <w:rPr>
                <w:noProof/>
                <w:webHidden/>
              </w:rPr>
            </w:r>
            <w:r w:rsidR="003C5FF9">
              <w:rPr>
                <w:noProof/>
                <w:webHidden/>
              </w:rPr>
              <w:fldChar w:fldCharType="separate"/>
            </w:r>
            <w:r w:rsidR="003C5FF9">
              <w:rPr>
                <w:noProof/>
                <w:webHidden/>
              </w:rPr>
              <w:t>3</w:t>
            </w:r>
            <w:r w:rsidR="003C5FF9">
              <w:rPr>
                <w:noProof/>
                <w:webHidden/>
              </w:rPr>
              <w:fldChar w:fldCharType="end"/>
            </w:r>
          </w:hyperlink>
        </w:p>
        <w:p w14:paraId="00DDBA9D" w14:textId="77777777" w:rsidR="003C5FF9" w:rsidRDefault="00000000">
          <w:pPr>
            <w:pStyle w:val="12"/>
            <w:tabs>
              <w:tab w:val="right" w:leader="dot" w:pos="9345"/>
            </w:tabs>
            <w:rPr>
              <w:rFonts w:eastAsiaTheme="minorEastAsia"/>
              <w:noProof/>
              <w:lang w:eastAsia="ru-RU"/>
            </w:rPr>
          </w:pPr>
          <w:hyperlink w:anchor="_Toc126059930" w:history="1">
            <w:r w:rsidR="003C5FF9" w:rsidRPr="009F4619">
              <w:rPr>
                <w:rStyle w:val="a9"/>
                <w:noProof/>
              </w:rPr>
              <w:t>1) Анализ тенденций и проблем в сфере энергосбережения и повышения энергетической эффективности на территории муниципального образования</w:t>
            </w:r>
            <w:r w:rsidR="003C5FF9">
              <w:rPr>
                <w:noProof/>
                <w:webHidden/>
              </w:rPr>
              <w:tab/>
            </w:r>
            <w:r w:rsidR="003C5FF9">
              <w:rPr>
                <w:noProof/>
                <w:webHidden/>
              </w:rPr>
              <w:fldChar w:fldCharType="begin"/>
            </w:r>
            <w:r w:rsidR="003C5FF9">
              <w:rPr>
                <w:noProof/>
                <w:webHidden/>
              </w:rPr>
              <w:instrText xml:space="preserve"> PAGEREF _Toc126059930 \h </w:instrText>
            </w:r>
            <w:r w:rsidR="003C5FF9">
              <w:rPr>
                <w:noProof/>
                <w:webHidden/>
              </w:rPr>
            </w:r>
            <w:r w:rsidR="003C5FF9">
              <w:rPr>
                <w:noProof/>
                <w:webHidden/>
              </w:rPr>
              <w:fldChar w:fldCharType="separate"/>
            </w:r>
            <w:r w:rsidR="003C5FF9">
              <w:rPr>
                <w:noProof/>
                <w:webHidden/>
              </w:rPr>
              <w:t>9</w:t>
            </w:r>
            <w:r w:rsidR="003C5FF9">
              <w:rPr>
                <w:noProof/>
                <w:webHidden/>
              </w:rPr>
              <w:fldChar w:fldCharType="end"/>
            </w:r>
          </w:hyperlink>
        </w:p>
        <w:p w14:paraId="554CC983" w14:textId="77777777" w:rsidR="003C5FF9" w:rsidRDefault="00000000">
          <w:pPr>
            <w:pStyle w:val="12"/>
            <w:tabs>
              <w:tab w:val="left" w:pos="660"/>
              <w:tab w:val="right" w:leader="dot" w:pos="9345"/>
            </w:tabs>
            <w:rPr>
              <w:rFonts w:eastAsiaTheme="minorEastAsia"/>
              <w:noProof/>
              <w:lang w:eastAsia="ru-RU"/>
            </w:rPr>
          </w:pPr>
          <w:hyperlink w:anchor="_Toc126059931" w:history="1">
            <w:r w:rsidR="003C5FF9" w:rsidRPr="009F4619">
              <w:rPr>
                <w:rStyle w:val="a9"/>
                <w:noProof/>
              </w:rPr>
              <w:t>1.1.</w:t>
            </w:r>
            <w:r w:rsidR="003C5FF9">
              <w:rPr>
                <w:rFonts w:eastAsiaTheme="minorEastAsia"/>
                <w:noProof/>
                <w:lang w:eastAsia="ru-RU"/>
              </w:rPr>
              <w:tab/>
            </w:r>
            <w:r w:rsidR="003C5FF9" w:rsidRPr="009F4619">
              <w:rPr>
                <w:rStyle w:val="a9"/>
                <w:noProof/>
              </w:rPr>
              <w:t>Анализ текущего состояния энергосбережения в учреждении.</w:t>
            </w:r>
            <w:r w:rsidR="003C5FF9">
              <w:rPr>
                <w:noProof/>
                <w:webHidden/>
              </w:rPr>
              <w:tab/>
            </w:r>
            <w:r w:rsidR="003C5FF9">
              <w:rPr>
                <w:noProof/>
                <w:webHidden/>
              </w:rPr>
              <w:fldChar w:fldCharType="begin"/>
            </w:r>
            <w:r w:rsidR="003C5FF9">
              <w:rPr>
                <w:noProof/>
                <w:webHidden/>
              </w:rPr>
              <w:instrText xml:space="preserve"> PAGEREF _Toc126059931 \h </w:instrText>
            </w:r>
            <w:r w:rsidR="003C5FF9">
              <w:rPr>
                <w:noProof/>
                <w:webHidden/>
              </w:rPr>
            </w:r>
            <w:r w:rsidR="003C5FF9">
              <w:rPr>
                <w:noProof/>
                <w:webHidden/>
              </w:rPr>
              <w:fldChar w:fldCharType="separate"/>
            </w:r>
            <w:r w:rsidR="003C5FF9">
              <w:rPr>
                <w:noProof/>
                <w:webHidden/>
              </w:rPr>
              <w:t>9</w:t>
            </w:r>
            <w:r w:rsidR="003C5FF9">
              <w:rPr>
                <w:noProof/>
                <w:webHidden/>
              </w:rPr>
              <w:fldChar w:fldCharType="end"/>
            </w:r>
          </w:hyperlink>
        </w:p>
        <w:p w14:paraId="7DDB946F" w14:textId="77777777" w:rsidR="003C5FF9" w:rsidRDefault="00000000">
          <w:pPr>
            <w:pStyle w:val="12"/>
            <w:tabs>
              <w:tab w:val="left" w:pos="660"/>
              <w:tab w:val="right" w:leader="dot" w:pos="9345"/>
            </w:tabs>
            <w:rPr>
              <w:rFonts w:eastAsiaTheme="minorEastAsia"/>
              <w:noProof/>
              <w:lang w:eastAsia="ru-RU"/>
            </w:rPr>
          </w:pPr>
          <w:hyperlink w:anchor="_Toc126059932" w:history="1">
            <w:r w:rsidR="003C5FF9" w:rsidRPr="009F4619">
              <w:rPr>
                <w:rStyle w:val="a9"/>
                <w:noProof/>
              </w:rPr>
              <w:t>1.2.</w:t>
            </w:r>
            <w:r w:rsidR="003C5FF9">
              <w:rPr>
                <w:rFonts w:eastAsiaTheme="minorEastAsia"/>
                <w:noProof/>
                <w:lang w:eastAsia="ru-RU"/>
              </w:rPr>
              <w:tab/>
            </w:r>
            <w:r w:rsidR="003C5FF9" w:rsidRPr="009F4619">
              <w:rPr>
                <w:rStyle w:val="a9"/>
                <w:noProof/>
              </w:rPr>
              <w:t>Анализ текущего состояния энергосбережения в сфере ЖКХ.</w:t>
            </w:r>
            <w:r w:rsidR="003C5FF9">
              <w:rPr>
                <w:noProof/>
                <w:webHidden/>
              </w:rPr>
              <w:tab/>
            </w:r>
            <w:r w:rsidR="003C5FF9">
              <w:rPr>
                <w:noProof/>
                <w:webHidden/>
              </w:rPr>
              <w:fldChar w:fldCharType="begin"/>
            </w:r>
            <w:r w:rsidR="003C5FF9">
              <w:rPr>
                <w:noProof/>
                <w:webHidden/>
              </w:rPr>
              <w:instrText xml:space="preserve"> PAGEREF _Toc126059932 \h </w:instrText>
            </w:r>
            <w:r w:rsidR="003C5FF9">
              <w:rPr>
                <w:noProof/>
                <w:webHidden/>
              </w:rPr>
            </w:r>
            <w:r w:rsidR="003C5FF9">
              <w:rPr>
                <w:noProof/>
                <w:webHidden/>
              </w:rPr>
              <w:fldChar w:fldCharType="separate"/>
            </w:r>
            <w:r w:rsidR="003C5FF9">
              <w:rPr>
                <w:noProof/>
                <w:webHidden/>
              </w:rPr>
              <w:t>9</w:t>
            </w:r>
            <w:r w:rsidR="003C5FF9">
              <w:rPr>
                <w:noProof/>
                <w:webHidden/>
              </w:rPr>
              <w:fldChar w:fldCharType="end"/>
            </w:r>
          </w:hyperlink>
        </w:p>
        <w:p w14:paraId="6BDA5691" w14:textId="77777777" w:rsidR="003C5FF9" w:rsidRDefault="00000000">
          <w:pPr>
            <w:pStyle w:val="12"/>
            <w:tabs>
              <w:tab w:val="right" w:leader="dot" w:pos="9345"/>
            </w:tabs>
            <w:rPr>
              <w:rFonts w:eastAsiaTheme="minorEastAsia"/>
              <w:noProof/>
              <w:lang w:eastAsia="ru-RU"/>
            </w:rPr>
          </w:pPr>
          <w:hyperlink w:anchor="_Toc126059933" w:history="1">
            <w:r w:rsidR="003C5FF9" w:rsidRPr="009F4619">
              <w:rPr>
                <w:rStyle w:val="a9"/>
                <w:noProof/>
              </w:rPr>
              <w:t>2) Цели, задачи и приоритеты развития энергосбережения и повышения энергетической эффективности на территории муниципального образования</w:t>
            </w:r>
            <w:r w:rsidR="003C5FF9">
              <w:rPr>
                <w:noProof/>
                <w:webHidden/>
              </w:rPr>
              <w:tab/>
            </w:r>
            <w:r w:rsidR="003C5FF9">
              <w:rPr>
                <w:noProof/>
                <w:webHidden/>
              </w:rPr>
              <w:fldChar w:fldCharType="begin"/>
            </w:r>
            <w:r w:rsidR="003C5FF9">
              <w:rPr>
                <w:noProof/>
                <w:webHidden/>
              </w:rPr>
              <w:instrText xml:space="preserve"> PAGEREF _Toc126059933 \h </w:instrText>
            </w:r>
            <w:r w:rsidR="003C5FF9">
              <w:rPr>
                <w:noProof/>
                <w:webHidden/>
              </w:rPr>
            </w:r>
            <w:r w:rsidR="003C5FF9">
              <w:rPr>
                <w:noProof/>
                <w:webHidden/>
              </w:rPr>
              <w:fldChar w:fldCharType="separate"/>
            </w:r>
            <w:r w:rsidR="003C5FF9">
              <w:rPr>
                <w:noProof/>
                <w:webHidden/>
              </w:rPr>
              <w:t>10</w:t>
            </w:r>
            <w:r w:rsidR="003C5FF9">
              <w:rPr>
                <w:noProof/>
                <w:webHidden/>
              </w:rPr>
              <w:fldChar w:fldCharType="end"/>
            </w:r>
          </w:hyperlink>
        </w:p>
        <w:p w14:paraId="3237D66A" w14:textId="77777777" w:rsidR="003C5FF9" w:rsidRDefault="00000000">
          <w:pPr>
            <w:pStyle w:val="12"/>
            <w:tabs>
              <w:tab w:val="right" w:leader="dot" w:pos="9345"/>
            </w:tabs>
            <w:rPr>
              <w:rFonts w:eastAsiaTheme="minorEastAsia"/>
              <w:noProof/>
              <w:lang w:eastAsia="ru-RU"/>
            </w:rPr>
          </w:pPr>
          <w:hyperlink w:anchor="_Toc126059934" w:history="1">
            <w:r w:rsidR="003C5FF9" w:rsidRPr="009F4619">
              <w:rPr>
                <w:rStyle w:val="a9"/>
                <w:noProof/>
              </w:rPr>
              <w:t>3) Основные направления развития энергосбережения и повышения энергетической эффективности на территории муниципального образования</w:t>
            </w:r>
            <w:r w:rsidR="003C5FF9">
              <w:rPr>
                <w:noProof/>
                <w:webHidden/>
              </w:rPr>
              <w:tab/>
            </w:r>
            <w:r w:rsidR="003C5FF9">
              <w:rPr>
                <w:noProof/>
                <w:webHidden/>
              </w:rPr>
              <w:fldChar w:fldCharType="begin"/>
            </w:r>
            <w:r w:rsidR="003C5FF9">
              <w:rPr>
                <w:noProof/>
                <w:webHidden/>
              </w:rPr>
              <w:instrText xml:space="preserve"> PAGEREF _Toc126059934 \h </w:instrText>
            </w:r>
            <w:r w:rsidR="003C5FF9">
              <w:rPr>
                <w:noProof/>
                <w:webHidden/>
              </w:rPr>
            </w:r>
            <w:r w:rsidR="003C5FF9">
              <w:rPr>
                <w:noProof/>
                <w:webHidden/>
              </w:rPr>
              <w:fldChar w:fldCharType="separate"/>
            </w:r>
            <w:r w:rsidR="003C5FF9">
              <w:rPr>
                <w:noProof/>
                <w:webHidden/>
              </w:rPr>
              <w:t>12</w:t>
            </w:r>
            <w:r w:rsidR="003C5FF9">
              <w:rPr>
                <w:noProof/>
                <w:webHidden/>
              </w:rPr>
              <w:fldChar w:fldCharType="end"/>
            </w:r>
          </w:hyperlink>
        </w:p>
        <w:p w14:paraId="23295CFA" w14:textId="77777777" w:rsidR="003C5FF9" w:rsidRDefault="00000000">
          <w:pPr>
            <w:pStyle w:val="12"/>
            <w:tabs>
              <w:tab w:val="right" w:leader="dot" w:pos="9345"/>
            </w:tabs>
            <w:rPr>
              <w:rFonts w:eastAsiaTheme="minorEastAsia"/>
              <w:noProof/>
              <w:lang w:eastAsia="ru-RU"/>
            </w:rPr>
          </w:pPr>
          <w:hyperlink w:anchor="_Toc126059935" w:history="1">
            <w:r w:rsidR="003C5FF9" w:rsidRPr="009F4619">
              <w:rPr>
                <w:rStyle w:val="a9"/>
                <w:noProof/>
              </w:rP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3C5FF9">
              <w:rPr>
                <w:noProof/>
                <w:webHidden/>
              </w:rPr>
              <w:tab/>
            </w:r>
            <w:r w:rsidR="003C5FF9">
              <w:rPr>
                <w:noProof/>
                <w:webHidden/>
              </w:rPr>
              <w:fldChar w:fldCharType="begin"/>
            </w:r>
            <w:r w:rsidR="003C5FF9">
              <w:rPr>
                <w:noProof/>
                <w:webHidden/>
              </w:rPr>
              <w:instrText xml:space="preserve"> PAGEREF _Toc126059935 \h </w:instrText>
            </w:r>
            <w:r w:rsidR="003C5FF9">
              <w:rPr>
                <w:noProof/>
                <w:webHidden/>
              </w:rPr>
            </w:r>
            <w:r w:rsidR="003C5FF9">
              <w:rPr>
                <w:noProof/>
                <w:webHidden/>
              </w:rPr>
              <w:fldChar w:fldCharType="separate"/>
            </w:r>
            <w:r w:rsidR="003C5FF9">
              <w:rPr>
                <w:noProof/>
                <w:webHidden/>
              </w:rPr>
              <w:t>13</w:t>
            </w:r>
            <w:r w:rsidR="003C5FF9">
              <w:rPr>
                <w:noProof/>
                <w:webHidden/>
              </w:rPr>
              <w:fldChar w:fldCharType="end"/>
            </w:r>
          </w:hyperlink>
        </w:p>
        <w:p w14:paraId="04E0ACB4" w14:textId="77777777" w:rsidR="003C5FF9" w:rsidRDefault="00000000">
          <w:pPr>
            <w:pStyle w:val="12"/>
            <w:tabs>
              <w:tab w:val="right" w:leader="dot" w:pos="9345"/>
            </w:tabs>
            <w:rPr>
              <w:rFonts w:eastAsiaTheme="minorEastAsia"/>
              <w:noProof/>
              <w:lang w:eastAsia="ru-RU"/>
            </w:rPr>
          </w:pPr>
          <w:hyperlink w:anchor="_Toc126059936" w:history="1">
            <w:r w:rsidR="003C5FF9" w:rsidRPr="009F4619">
              <w:rPr>
                <w:rStyle w:val="a9"/>
                <w:noProof/>
              </w:rPr>
              <w:t>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3C5FF9">
              <w:rPr>
                <w:noProof/>
                <w:webHidden/>
              </w:rPr>
              <w:tab/>
            </w:r>
            <w:r w:rsidR="003C5FF9">
              <w:rPr>
                <w:noProof/>
                <w:webHidden/>
              </w:rPr>
              <w:fldChar w:fldCharType="begin"/>
            </w:r>
            <w:r w:rsidR="003C5FF9">
              <w:rPr>
                <w:noProof/>
                <w:webHidden/>
              </w:rPr>
              <w:instrText xml:space="preserve"> PAGEREF _Toc126059936 \h </w:instrText>
            </w:r>
            <w:r w:rsidR="003C5FF9">
              <w:rPr>
                <w:noProof/>
                <w:webHidden/>
              </w:rPr>
            </w:r>
            <w:r w:rsidR="003C5FF9">
              <w:rPr>
                <w:noProof/>
                <w:webHidden/>
              </w:rPr>
              <w:fldChar w:fldCharType="separate"/>
            </w:r>
            <w:r w:rsidR="003C5FF9">
              <w:rPr>
                <w:noProof/>
                <w:webHidden/>
              </w:rPr>
              <w:t>18</w:t>
            </w:r>
            <w:r w:rsidR="003C5FF9">
              <w:rPr>
                <w:noProof/>
                <w:webHidden/>
              </w:rPr>
              <w:fldChar w:fldCharType="end"/>
            </w:r>
          </w:hyperlink>
        </w:p>
        <w:p w14:paraId="3A4E2C9D" w14:textId="77777777" w:rsidR="003C5FF9" w:rsidRDefault="00000000">
          <w:pPr>
            <w:pStyle w:val="12"/>
            <w:tabs>
              <w:tab w:val="right" w:leader="dot" w:pos="9345"/>
            </w:tabs>
            <w:rPr>
              <w:rFonts w:eastAsiaTheme="minorEastAsia"/>
              <w:noProof/>
              <w:lang w:eastAsia="ru-RU"/>
            </w:rPr>
          </w:pPr>
          <w:hyperlink w:anchor="_Toc126059937" w:history="1">
            <w:r w:rsidR="003C5FF9" w:rsidRPr="009F4619">
              <w:rPr>
                <w:rStyle w:val="a9"/>
                <w:noProof/>
              </w:rP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3C5FF9">
              <w:rPr>
                <w:noProof/>
                <w:webHidden/>
              </w:rPr>
              <w:tab/>
            </w:r>
            <w:r w:rsidR="003C5FF9">
              <w:rPr>
                <w:noProof/>
                <w:webHidden/>
              </w:rPr>
              <w:fldChar w:fldCharType="begin"/>
            </w:r>
            <w:r w:rsidR="003C5FF9">
              <w:rPr>
                <w:noProof/>
                <w:webHidden/>
              </w:rPr>
              <w:instrText xml:space="preserve"> PAGEREF _Toc126059937 \h </w:instrText>
            </w:r>
            <w:r w:rsidR="003C5FF9">
              <w:rPr>
                <w:noProof/>
                <w:webHidden/>
              </w:rPr>
            </w:r>
            <w:r w:rsidR="003C5FF9">
              <w:rPr>
                <w:noProof/>
                <w:webHidden/>
              </w:rPr>
              <w:fldChar w:fldCharType="separate"/>
            </w:r>
            <w:r w:rsidR="003C5FF9">
              <w:rPr>
                <w:noProof/>
                <w:webHidden/>
              </w:rPr>
              <w:t>26</w:t>
            </w:r>
            <w:r w:rsidR="003C5FF9">
              <w:rPr>
                <w:noProof/>
                <w:webHidden/>
              </w:rPr>
              <w:fldChar w:fldCharType="end"/>
            </w:r>
          </w:hyperlink>
        </w:p>
        <w:p w14:paraId="641257DA" w14:textId="77777777" w:rsidR="003C5FF9" w:rsidRDefault="00000000">
          <w:pPr>
            <w:pStyle w:val="12"/>
            <w:tabs>
              <w:tab w:val="right" w:leader="dot" w:pos="9345"/>
            </w:tabs>
            <w:rPr>
              <w:rFonts w:eastAsiaTheme="minorEastAsia"/>
              <w:noProof/>
              <w:lang w:eastAsia="ru-RU"/>
            </w:rPr>
          </w:pPr>
          <w:hyperlink w:anchor="_Toc126059938" w:history="1">
            <w:r w:rsidR="003C5FF9" w:rsidRPr="009F4619">
              <w:rPr>
                <w:rStyle w:val="a9"/>
                <w:noProof/>
              </w:rPr>
              <w:t>Приложение А. Сводный перечень по финансированию мероприятий с результатами от их внедрения</w:t>
            </w:r>
            <w:r w:rsidR="003C5FF9">
              <w:rPr>
                <w:noProof/>
                <w:webHidden/>
              </w:rPr>
              <w:tab/>
            </w:r>
            <w:r w:rsidR="003C5FF9">
              <w:rPr>
                <w:noProof/>
                <w:webHidden/>
              </w:rPr>
              <w:fldChar w:fldCharType="begin"/>
            </w:r>
            <w:r w:rsidR="003C5FF9">
              <w:rPr>
                <w:noProof/>
                <w:webHidden/>
              </w:rPr>
              <w:instrText xml:space="preserve"> PAGEREF _Toc126059938 \h </w:instrText>
            </w:r>
            <w:r w:rsidR="003C5FF9">
              <w:rPr>
                <w:noProof/>
                <w:webHidden/>
              </w:rPr>
            </w:r>
            <w:r w:rsidR="003C5FF9">
              <w:rPr>
                <w:noProof/>
                <w:webHidden/>
              </w:rPr>
              <w:fldChar w:fldCharType="separate"/>
            </w:r>
            <w:r w:rsidR="003C5FF9">
              <w:rPr>
                <w:noProof/>
                <w:webHidden/>
              </w:rPr>
              <w:t>28</w:t>
            </w:r>
            <w:r w:rsidR="003C5FF9">
              <w:rPr>
                <w:noProof/>
                <w:webHidden/>
              </w:rPr>
              <w:fldChar w:fldCharType="end"/>
            </w:r>
          </w:hyperlink>
        </w:p>
        <w:p w14:paraId="2EC137B7" w14:textId="77777777" w:rsidR="00AF5165" w:rsidRDefault="00AF5165">
          <w:r w:rsidRPr="008617E0">
            <w:rPr>
              <w:rFonts w:ascii="Times New Roman" w:hAnsi="Times New Roman" w:cs="Times New Roman"/>
              <w:b/>
              <w:bCs/>
            </w:rPr>
            <w:fldChar w:fldCharType="end"/>
          </w:r>
        </w:p>
      </w:sdtContent>
    </w:sdt>
    <w:p w14:paraId="45832213" w14:textId="77777777" w:rsidR="00AF5165" w:rsidRDefault="00AF5165" w:rsidP="00AF5165">
      <w:pPr>
        <w:pStyle w:val="1"/>
        <w:ind w:left="-142"/>
      </w:pPr>
      <w:r>
        <w:br w:type="page"/>
      </w:r>
    </w:p>
    <w:p w14:paraId="52BF0E64" w14:textId="77777777" w:rsidR="005149B0" w:rsidRPr="00CB1AF8" w:rsidRDefault="005149B0" w:rsidP="00AF5165">
      <w:pPr>
        <w:pStyle w:val="1"/>
        <w:ind w:left="-142"/>
      </w:pPr>
      <w:bookmarkStart w:id="0" w:name="_Toc126059929"/>
      <w:r w:rsidRPr="00CB1AF8">
        <w:lastRenderedPageBreak/>
        <w:t xml:space="preserve">Паспорт Программы энергосбережения и повышения энергетической эффективности сельского поселения </w:t>
      </w:r>
      <w:r w:rsidR="003C5FF9">
        <w:t>Сосновка</w:t>
      </w:r>
      <w:r w:rsidRPr="00CB1AF8">
        <w:t xml:space="preserve"> Белоярского района на период 2023-202</w:t>
      </w:r>
      <w:r w:rsidR="00011A2B">
        <w:t>5</w:t>
      </w:r>
      <w:r w:rsidRPr="00CB1AF8">
        <w:t xml:space="preserve"> гг.</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6"/>
        <w:gridCol w:w="6995"/>
      </w:tblGrid>
      <w:tr w:rsidR="005149B0" w:rsidRPr="005149B0" w14:paraId="6705CFC5" w14:textId="77777777" w:rsidTr="005149B0">
        <w:tc>
          <w:tcPr>
            <w:tcW w:w="1526" w:type="pct"/>
            <w:shd w:val="clear" w:color="auto" w:fill="auto"/>
          </w:tcPr>
          <w:p w14:paraId="0697E3DB"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14:paraId="0C0CEDA7" w14:textId="77777777" w:rsidR="00CB1AF8" w:rsidRPr="005149B0" w:rsidRDefault="00D84EE0" w:rsidP="00244A8F">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244A8F">
              <w:rPr>
                <w:rFonts w:ascii="Times New Roman" w:hAnsi="Times New Roman" w:cs="Times New Roman"/>
                <w:spacing w:val="-4"/>
                <w:sz w:val="24"/>
              </w:rPr>
              <w:t>Сосновка</w:t>
            </w:r>
            <w:r w:rsidR="005149B0" w:rsidRPr="005149B0">
              <w:rPr>
                <w:rFonts w:ascii="Times New Roman" w:hAnsi="Times New Roman" w:cs="Times New Roman"/>
                <w:spacing w:val="-4"/>
                <w:sz w:val="24"/>
              </w:rPr>
              <w:t xml:space="preserve"> Белоярского района</w:t>
            </w:r>
          </w:p>
        </w:tc>
      </w:tr>
      <w:tr w:rsidR="005149B0" w:rsidRPr="005149B0" w14:paraId="4F088B5A" w14:textId="77777777" w:rsidTr="005149B0">
        <w:tc>
          <w:tcPr>
            <w:tcW w:w="1526" w:type="pct"/>
            <w:shd w:val="clear" w:color="auto" w:fill="auto"/>
          </w:tcPr>
          <w:p w14:paraId="6500A9EE"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14:paraId="658408D8"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23.11.2009</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5542A34"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14:paraId="58E3B74D"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32FBD778"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14:paraId="0285EFEA"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75184E6" w14:textId="77777777" w:rsidR="005149B0" w:rsidRPr="005149B0" w:rsidRDefault="005149B0" w:rsidP="005149B0">
            <w:pPr>
              <w:spacing w:after="0"/>
              <w:ind w:firstLine="590"/>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14:paraId="3D6461CB" w14:textId="77777777" w:rsidR="005149B0" w:rsidRPr="005149B0" w:rsidRDefault="00011A2B" w:rsidP="00011A2B">
            <w:pPr>
              <w:spacing w:after="0"/>
              <w:ind w:firstLine="590"/>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 xml:space="preserve">15.07.2020 №425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14:paraId="32DFA041" w14:textId="77777777" w:rsidTr="005149B0">
        <w:tc>
          <w:tcPr>
            <w:tcW w:w="1526" w:type="pct"/>
            <w:shd w:val="clear" w:color="auto" w:fill="auto"/>
          </w:tcPr>
          <w:p w14:paraId="15D6D709"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 xml:space="preserve">Полное наименование исполнителей и (или) соисполнителей </w:t>
            </w:r>
            <w:r w:rsidRPr="005149B0">
              <w:rPr>
                <w:rFonts w:eastAsia="Calibri"/>
                <w:b/>
                <w:spacing w:val="-4"/>
                <w:sz w:val="24"/>
                <w:lang w:eastAsia="en-US"/>
              </w:rPr>
              <w:lastRenderedPageBreak/>
              <w:t>программы</w:t>
            </w:r>
          </w:p>
        </w:tc>
        <w:tc>
          <w:tcPr>
            <w:tcW w:w="3474" w:type="pct"/>
            <w:shd w:val="clear" w:color="auto" w:fill="auto"/>
          </w:tcPr>
          <w:p w14:paraId="6E0437DA" w14:textId="77777777" w:rsidR="005149B0" w:rsidRPr="005149B0" w:rsidRDefault="00D84EE0" w:rsidP="00244A8F">
            <w:pPr>
              <w:pStyle w:val="11"/>
              <w:tabs>
                <w:tab w:val="left" w:pos="270"/>
              </w:tabs>
              <w:spacing w:before="0" w:beforeAutospacing="0" w:after="0" w:afterAutospacing="0"/>
              <w:ind w:firstLine="533"/>
              <w:rPr>
                <w:rFonts w:eastAsia="Calibri"/>
                <w:spacing w:val="-4"/>
                <w:sz w:val="24"/>
                <w:lang w:eastAsia="en-US"/>
              </w:rPr>
            </w:pPr>
            <w:r>
              <w:rPr>
                <w:spacing w:val="-4"/>
                <w:sz w:val="24"/>
              </w:rPr>
              <w:lastRenderedPageBreak/>
              <w:t>Муниципальное казенное учреждение администрация с</w:t>
            </w:r>
            <w:r w:rsidRPr="005149B0">
              <w:rPr>
                <w:spacing w:val="-4"/>
                <w:sz w:val="24"/>
              </w:rPr>
              <w:t>ельско</w:t>
            </w:r>
            <w:r>
              <w:rPr>
                <w:spacing w:val="-4"/>
                <w:sz w:val="24"/>
              </w:rPr>
              <w:t xml:space="preserve">го </w:t>
            </w:r>
            <w:r w:rsidRPr="005149B0">
              <w:rPr>
                <w:spacing w:val="-4"/>
                <w:sz w:val="24"/>
              </w:rPr>
              <w:t>поселени</w:t>
            </w:r>
            <w:r>
              <w:rPr>
                <w:spacing w:val="-4"/>
                <w:sz w:val="24"/>
              </w:rPr>
              <w:t>я</w:t>
            </w:r>
            <w:r w:rsidRPr="005149B0">
              <w:rPr>
                <w:spacing w:val="-4"/>
                <w:sz w:val="24"/>
              </w:rPr>
              <w:t xml:space="preserve"> </w:t>
            </w:r>
            <w:r w:rsidR="00244A8F">
              <w:rPr>
                <w:spacing w:val="-4"/>
                <w:sz w:val="24"/>
              </w:rPr>
              <w:t>Сосновка</w:t>
            </w:r>
            <w:r w:rsidRPr="005149B0">
              <w:rPr>
                <w:spacing w:val="-4"/>
                <w:sz w:val="24"/>
              </w:rPr>
              <w:t xml:space="preserve"> Белоярского района</w:t>
            </w:r>
            <w:r w:rsidR="00B261CB" w:rsidRPr="00FD2ACC">
              <w:rPr>
                <w:rFonts w:eastAsia="Calibri"/>
                <w:spacing w:val="-4"/>
                <w:sz w:val="24"/>
                <w:lang w:eastAsia="en-US"/>
              </w:rPr>
              <w:t xml:space="preserve">, а также другие юридические и физические лица, имеющие право на выполнение </w:t>
            </w:r>
            <w:r w:rsidR="00B261CB" w:rsidRPr="00FD2ACC">
              <w:rPr>
                <w:rFonts w:eastAsia="Calibri"/>
                <w:spacing w:val="-4"/>
                <w:sz w:val="24"/>
                <w:lang w:eastAsia="en-US"/>
              </w:rPr>
              <w:lastRenderedPageBreak/>
              <w:t>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 июля 2011 года № 223-ФЗ «О закупках товаров, работ, услуг отдельными видами юридических лиц»</w:t>
            </w:r>
          </w:p>
        </w:tc>
      </w:tr>
      <w:tr w:rsidR="005149B0" w:rsidRPr="005149B0" w14:paraId="719BDE72" w14:textId="77777777" w:rsidTr="005149B0">
        <w:tc>
          <w:tcPr>
            <w:tcW w:w="1526" w:type="pct"/>
            <w:shd w:val="clear" w:color="auto" w:fill="auto"/>
          </w:tcPr>
          <w:p w14:paraId="4813B368"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Полное наименование разработчиков программы</w:t>
            </w:r>
          </w:p>
        </w:tc>
        <w:tc>
          <w:tcPr>
            <w:tcW w:w="3474" w:type="pct"/>
            <w:shd w:val="clear" w:color="auto" w:fill="auto"/>
          </w:tcPr>
          <w:p w14:paraId="36D675CC" w14:textId="77777777"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14:paraId="5C71E4DB" w14:textId="77777777"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Почтовый адрес: 197227, Санкт-Петербург, Комендантский </w:t>
            </w:r>
            <w:proofErr w:type="spellStart"/>
            <w:r w:rsidRPr="005149B0">
              <w:rPr>
                <w:rFonts w:eastAsia="Calibri"/>
                <w:spacing w:val="-4"/>
                <w:sz w:val="24"/>
                <w:lang w:eastAsia="en-US"/>
              </w:rPr>
              <w:t>пр</w:t>
            </w:r>
            <w:proofErr w:type="spellEnd"/>
            <w:r w:rsidRPr="005149B0">
              <w:rPr>
                <w:rFonts w:eastAsia="Calibri"/>
                <w:spacing w:val="-4"/>
                <w:sz w:val="24"/>
                <w:lang w:eastAsia="en-US"/>
              </w:rPr>
              <w:t>, д. 4, литер А, офис 406А, 407 А.</w:t>
            </w:r>
          </w:p>
          <w:p w14:paraId="186585EB" w14:textId="77777777"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Тел./факс: (812) 449-03-16</w:t>
            </w:r>
          </w:p>
          <w:p w14:paraId="09CF527B" w14:textId="77777777"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val="en-US" w:eastAsia="en-US"/>
              </w:rPr>
            </w:pPr>
            <w:r w:rsidRPr="005149B0">
              <w:rPr>
                <w:rFonts w:eastAsia="Calibri"/>
                <w:spacing w:val="-4"/>
                <w:sz w:val="24"/>
                <w:lang w:eastAsia="en-US"/>
              </w:rPr>
              <w:t>E-mail: office@o-em.ru</w:t>
            </w:r>
          </w:p>
        </w:tc>
      </w:tr>
      <w:tr w:rsidR="005149B0" w:rsidRPr="005149B0" w14:paraId="49EC7E9E" w14:textId="77777777" w:rsidTr="005149B0">
        <w:tc>
          <w:tcPr>
            <w:tcW w:w="1526" w:type="pct"/>
            <w:shd w:val="clear" w:color="auto" w:fill="auto"/>
          </w:tcPr>
          <w:p w14:paraId="03B1AA3D"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14:paraId="51DC8C26" w14:textId="77777777"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Целями Программы являются:</w:t>
            </w:r>
          </w:p>
          <w:p w14:paraId="14F96B2B"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14:paraId="3F911089"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14:paraId="3B342F49"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14:paraId="5C06E35A"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14:paraId="0F4CD9C0"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14:paraId="124A5D5D" w14:textId="77777777"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14:paraId="78464F07" w14:textId="77777777" w:rsidTr="005149B0">
        <w:tc>
          <w:tcPr>
            <w:tcW w:w="1526" w:type="pct"/>
            <w:shd w:val="clear" w:color="auto" w:fill="auto"/>
          </w:tcPr>
          <w:p w14:paraId="10C25854"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14:paraId="0AC35BB2" w14:textId="77777777"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14:paraId="03A17297" w14:textId="77777777"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14:paraId="63B5C3CD" w14:textId="77777777"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14:paraId="4F256B1C" w14:textId="77777777"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14:paraId="698AF0A1" w14:textId="77777777"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14:paraId="123E3A11" w14:textId="77777777" w:rsidR="005149B0" w:rsidRPr="005149B0" w:rsidRDefault="005149B0" w:rsidP="005149B0">
            <w:pPr>
              <w:pStyle w:val="11"/>
              <w:numPr>
                <w:ilvl w:val="0"/>
                <w:numId w:val="5"/>
              </w:numPr>
              <w:tabs>
                <w:tab w:val="left" w:pos="270"/>
              </w:tabs>
              <w:spacing w:before="0" w:beforeAutospacing="0" w:after="0" w:afterAutospacing="0"/>
              <w:ind w:left="0" w:firstLine="0"/>
              <w:jc w:val="left"/>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14:paraId="5D73950A" w14:textId="77777777" w:rsidTr="005149B0">
        <w:tc>
          <w:tcPr>
            <w:tcW w:w="1526" w:type="pct"/>
            <w:shd w:val="clear" w:color="auto" w:fill="auto"/>
          </w:tcPr>
          <w:p w14:paraId="3C52A9DE"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6929" w:type="dxa"/>
              <w:tblLook w:val="04A0" w:firstRow="1" w:lastRow="0" w:firstColumn="1" w:lastColumn="0" w:noHBand="0" w:noVBand="1"/>
            </w:tblPr>
            <w:tblGrid>
              <w:gridCol w:w="1946"/>
              <w:gridCol w:w="1417"/>
              <w:gridCol w:w="1283"/>
              <w:gridCol w:w="1127"/>
              <w:gridCol w:w="1130"/>
              <w:gridCol w:w="26"/>
            </w:tblGrid>
            <w:tr w:rsidR="00244A8F" w:rsidRPr="00244A8F" w14:paraId="02A907B5" w14:textId="77777777" w:rsidTr="009957BD">
              <w:trPr>
                <w:gridAfter w:val="1"/>
                <w:wAfter w:w="26" w:type="dxa"/>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A4B79E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C9034A3"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3402103"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Уровень высокой эффективности (</w:t>
                  </w:r>
                  <w:proofErr w:type="spellStart"/>
                  <w:r w:rsidRPr="00244A8F">
                    <w:rPr>
                      <w:rFonts w:ascii="Times New Roman" w:hAnsi="Times New Roman" w:cs="Times New Roman"/>
                      <w:color w:val="000000"/>
                      <w:sz w:val="18"/>
                      <w:szCs w:val="18"/>
                    </w:rPr>
                    <w:t>справочно</w:t>
                  </w:r>
                  <w:proofErr w:type="spellEnd"/>
                  <w:r w:rsidRPr="00244A8F">
                    <w:rPr>
                      <w:rFonts w:ascii="Times New Roman" w:hAnsi="Times New Roman" w:cs="Times New Roman"/>
                      <w:color w:val="000000"/>
                      <w:sz w:val="18"/>
                      <w:szCs w:val="18"/>
                    </w:rPr>
                    <w:t>)</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E3F5B1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Потенциал снижения потребления</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964384"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Целевой уровень экономии</w:t>
                  </w:r>
                </w:p>
              </w:tc>
            </w:tr>
            <w:tr w:rsidR="00244A8F" w:rsidRPr="00244A8F" w14:paraId="7B5F1380" w14:textId="77777777" w:rsidTr="009957BD">
              <w:trPr>
                <w:trHeight w:val="20"/>
              </w:trPr>
              <w:tc>
                <w:tcPr>
                  <w:tcW w:w="6929"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995BAF"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Здание администрации: 628177, Тюменская область, Ханты-Мансийский автономный округ – Югра, Белоярский район, п. Сосновка, ул. Школьная, дом 1</w:t>
                  </w:r>
                </w:p>
              </w:tc>
            </w:tr>
            <w:tr w:rsidR="00244A8F" w:rsidRPr="00244A8F" w14:paraId="6C74E4A8"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97C1EEC"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BAFC4D"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5,07</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6E1B7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21A4FD"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C34D2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0E6F7C47"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B74E01D"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DC6A5B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14:paraId="38CFDD2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14:paraId="1965120B"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tcPr>
                <w:p w14:paraId="5571EBCA"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14:paraId="2AC627CC"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5FF65BD"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EEFB79"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2,44</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14:paraId="1832157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14:paraId="546D6AA3"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tcPr>
                <w:p w14:paraId="04A0E03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3817B6CB"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F18F16"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lastRenderedPageBreak/>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0AE787"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19,51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610A2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33,3</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F210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33FA5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5DBB8654"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0CC65D6"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моторного топлива, тут/л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6B7F49"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EE45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8BCF1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93FF7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w:t>
                  </w:r>
                </w:p>
              </w:tc>
            </w:tr>
            <w:tr w:rsidR="00244A8F" w:rsidRPr="00244A8F" w14:paraId="410F2901" w14:textId="77777777" w:rsidTr="009957BD">
              <w:trPr>
                <w:gridAfter w:val="1"/>
                <w:wAfter w:w="26" w:type="dxa"/>
                <w:trHeight w:val="20"/>
              </w:trPr>
              <w:tc>
                <w:tcPr>
                  <w:tcW w:w="6903"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E1D31DF"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СОШ п. Сосновка</w:t>
                  </w:r>
                </w:p>
              </w:tc>
            </w:tr>
            <w:tr w:rsidR="00244A8F" w:rsidRPr="00244A8F" w14:paraId="59B376AB"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DA4E1E7" w14:textId="77777777" w:rsidR="00244A8F" w:rsidRPr="00244A8F" w:rsidRDefault="00244A8F" w:rsidP="00244A8F">
                  <w:pPr>
                    <w:spacing w:after="0"/>
                    <w:rPr>
                      <w:rFonts w:ascii="Times New Roman" w:hAnsi="Times New Roman" w:cs="Times New Roman"/>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7B534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32,26</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35B3AA"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28,4</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3A4C6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9329B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w:t>
                  </w:r>
                </w:p>
              </w:tc>
            </w:tr>
            <w:tr w:rsidR="00244A8F" w:rsidRPr="00244A8F" w14:paraId="7ECA2EDB"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4DC5244"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4CD3D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14:paraId="5568CB5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14:paraId="304D53F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tcPr>
                <w:p w14:paraId="219C287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14:paraId="7A411F29"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D747388"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80F88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3,85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14:paraId="59CA4D5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1,6</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14:paraId="41070D8D"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59%</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tcPr>
                <w:p w14:paraId="469FC479"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15%</w:t>
                  </w:r>
                </w:p>
              </w:tc>
            </w:tr>
            <w:tr w:rsidR="00244A8F" w:rsidRPr="00244A8F" w14:paraId="1890A4A9" w14:textId="77777777" w:rsidTr="009957BD">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F55537E"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70DC5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25,53</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tcPr>
                <w:p w14:paraId="3FC0FD9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14,2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tcPr>
                <w:p w14:paraId="69CCA47A"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46%</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tcPr>
                <w:p w14:paraId="6ACEBF60"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w:t>
                  </w:r>
                </w:p>
              </w:tc>
            </w:tr>
            <w:tr w:rsidR="00244A8F" w:rsidRPr="00244A8F" w14:paraId="0FFF3B37" w14:textId="77777777" w:rsidTr="009957BD">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09B8B2"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Здание МАДОУ «Детский сад «Детский сад «Алёнушка» п. Сосновка»: 628177, Тюменская область, ХМАО-Югра, Белоярский район, п. Сосновка, ул. Школьная, 9</w:t>
                  </w:r>
                </w:p>
              </w:tc>
            </w:tr>
            <w:tr w:rsidR="00244A8F" w:rsidRPr="00244A8F" w14:paraId="0191C90C"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8F6973"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CD385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29,02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F62D08"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33,9</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2A48D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3893FA"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527E5A9B"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A8210"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themeColor="text1"/>
                      <w:sz w:val="18"/>
                      <w:szCs w:val="18"/>
                    </w:rPr>
                    <w:t>Потребление горячей воды, м</w:t>
                  </w:r>
                  <w:r w:rsidRPr="00244A8F">
                    <w:rPr>
                      <w:rFonts w:ascii="Times New Roman" w:hAnsi="Times New Roman" w:cs="Times New Roman"/>
                      <w:color w:val="000000" w:themeColor="text1"/>
                      <w:sz w:val="18"/>
                      <w:szCs w:val="18"/>
                      <w:vertAlign w:val="superscript"/>
                    </w:rPr>
                    <w:t>3</w:t>
                  </w:r>
                  <w:r w:rsidRPr="00244A8F">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BC7C33"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F59467"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4B387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C30408"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14:paraId="61C1BC47"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66D2E2"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B51B7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12,84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EC801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4,5</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FC0CD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66%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846274"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20%</w:t>
                  </w:r>
                </w:p>
              </w:tc>
            </w:tr>
            <w:tr w:rsidR="00244A8F" w:rsidRPr="00244A8F" w14:paraId="6A7CD2AB"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60DC36"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ECFD7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19,63</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C40BF4"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26,2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0B6E20"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8C9D5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20EA11FF" w14:textId="77777777" w:rsidTr="009957BD">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ACF93"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Муниципальное автономное учреждение сельского поселения Сосновка «Центр культуры и спорта «Меридиан»</w:t>
                  </w:r>
                </w:p>
              </w:tc>
            </w:tr>
            <w:tr w:rsidR="00244A8F" w:rsidRPr="00244A8F" w14:paraId="12E8DDAB"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C12413"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244A8F">
                    <w:rPr>
                      <w:rFonts w:ascii="Times New Roman" w:hAnsi="Times New Roman" w:cs="Times New Roman"/>
                      <w:color w:val="000000"/>
                      <w:sz w:val="18"/>
                      <w:szCs w:val="18"/>
                    </w:rPr>
                    <w:t>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r w:rsidRPr="00244A8F">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91CED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10,97</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B8AABB"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30,6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7A8A3E"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166336"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068DB56F"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8CB4CD"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горячей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00E17B"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D710A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A8041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B172CB"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неприменимо</w:t>
                  </w:r>
                </w:p>
              </w:tc>
            </w:tr>
            <w:tr w:rsidR="00244A8F" w:rsidRPr="00244A8F" w14:paraId="2F9399F1"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761515"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Потребление холодной воды, м</w:t>
                  </w:r>
                  <w:r w:rsidRPr="00244A8F">
                    <w:rPr>
                      <w:rFonts w:ascii="Times New Roman" w:hAnsi="Times New Roman" w:cs="Times New Roman"/>
                      <w:color w:val="000000"/>
                      <w:sz w:val="18"/>
                      <w:szCs w:val="18"/>
                      <w:vertAlign w:val="superscript"/>
                    </w:rPr>
                    <w:t>3</w:t>
                  </w:r>
                  <w:r w:rsidRPr="00244A8F">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136B1F"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0,00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014958"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0,8</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67A0F1"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960D92"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r w:rsidR="00244A8F" w:rsidRPr="00244A8F" w14:paraId="24D8BAAA" w14:textId="77777777" w:rsidTr="009957BD">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858EC9" w14:textId="77777777" w:rsidR="00244A8F" w:rsidRPr="00244A8F" w:rsidRDefault="00244A8F" w:rsidP="00244A8F">
                  <w:pPr>
                    <w:spacing w:after="0"/>
                    <w:rPr>
                      <w:rFonts w:ascii="Times New Roman" w:hAnsi="Times New Roman" w:cs="Times New Roman"/>
                      <w:color w:val="000000"/>
                      <w:sz w:val="18"/>
                      <w:szCs w:val="18"/>
                    </w:rPr>
                  </w:pPr>
                  <w:r w:rsidRPr="00244A8F">
                    <w:rPr>
                      <w:rFonts w:ascii="Times New Roman" w:hAnsi="Times New Roman" w:cs="Times New Roman"/>
                      <w:color w:val="000000"/>
                      <w:sz w:val="18"/>
                      <w:szCs w:val="18"/>
                    </w:rPr>
                    <w:t xml:space="preserve">Потребление электрической энергии, </w:t>
                  </w:r>
                  <w:proofErr w:type="spellStart"/>
                  <w:r w:rsidRPr="00244A8F">
                    <w:rPr>
                      <w:rFonts w:ascii="Times New Roman" w:hAnsi="Times New Roman" w:cs="Times New Roman"/>
                      <w:color w:val="000000"/>
                      <w:sz w:val="18"/>
                      <w:szCs w:val="18"/>
                    </w:rPr>
                    <w:t>кВт×ч</w:t>
                  </w:r>
                  <w:proofErr w:type="spellEnd"/>
                  <w:r w:rsidRPr="00244A8F">
                    <w:rPr>
                      <w:rFonts w:ascii="Times New Roman" w:hAnsi="Times New Roman" w:cs="Times New Roman"/>
                      <w:color w:val="000000"/>
                      <w:sz w:val="18"/>
                      <w:szCs w:val="18"/>
                    </w:rPr>
                    <w:t>/м</w:t>
                  </w:r>
                  <w:r w:rsidRPr="00244A8F">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C3A5DD"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7,66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BED7E3"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9,3</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6D200A"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731425" w14:textId="77777777" w:rsidR="00244A8F" w:rsidRPr="00244A8F" w:rsidRDefault="00244A8F" w:rsidP="00244A8F">
                  <w:pPr>
                    <w:spacing w:after="0"/>
                    <w:jc w:val="center"/>
                    <w:rPr>
                      <w:rFonts w:ascii="Times New Roman" w:hAnsi="Times New Roman" w:cs="Times New Roman"/>
                      <w:color w:val="000000"/>
                      <w:sz w:val="18"/>
                      <w:szCs w:val="18"/>
                    </w:rPr>
                  </w:pPr>
                  <w:r w:rsidRPr="00244A8F">
                    <w:rPr>
                      <w:rFonts w:ascii="Times New Roman" w:hAnsi="Times New Roman" w:cs="Times New Roman"/>
                      <w:color w:val="000000"/>
                      <w:sz w:val="18"/>
                      <w:szCs w:val="18"/>
                    </w:rPr>
                    <w:t>0%</w:t>
                  </w:r>
                </w:p>
              </w:tc>
            </w:tr>
          </w:tbl>
          <w:p w14:paraId="297DE2D4" w14:textId="77777777"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14:paraId="09DE2EF5" w14:textId="77777777" w:rsidTr="005149B0">
        <w:tc>
          <w:tcPr>
            <w:tcW w:w="1526" w:type="pct"/>
            <w:shd w:val="clear" w:color="auto" w:fill="auto"/>
          </w:tcPr>
          <w:p w14:paraId="3629790D"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lastRenderedPageBreak/>
              <w:t>Сроки и этапы реализации программы</w:t>
            </w:r>
          </w:p>
        </w:tc>
        <w:tc>
          <w:tcPr>
            <w:tcW w:w="3474" w:type="pct"/>
            <w:shd w:val="clear" w:color="auto" w:fill="auto"/>
            <w:vAlign w:val="center"/>
          </w:tcPr>
          <w:p w14:paraId="7015A815" w14:textId="77777777" w:rsidR="005149B0" w:rsidRPr="005149B0" w:rsidRDefault="005149B0" w:rsidP="00B261CB">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r>
              <w:rPr>
                <w:rFonts w:ascii="Times New Roman" w:eastAsia="Calibri" w:hAnsi="Times New Roman" w:cs="Times New Roman"/>
                <w:spacing w:val="-4"/>
                <w:sz w:val="24"/>
              </w:rPr>
              <w:t>.</w:t>
            </w:r>
          </w:p>
        </w:tc>
      </w:tr>
      <w:tr w:rsidR="005149B0" w:rsidRPr="005149B0" w14:paraId="1A4DAB9C" w14:textId="77777777" w:rsidTr="005149B0">
        <w:tc>
          <w:tcPr>
            <w:tcW w:w="1526" w:type="pct"/>
            <w:shd w:val="clear" w:color="auto" w:fill="auto"/>
          </w:tcPr>
          <w:p w14:paraId="2BBC3443"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14:paraId="6E2DBE36" w14:textId="77777777"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14:paraId="6BE70F95" w14:textId="77777777" w:rsidR="005149B0" w:rsidRPr="005149B0" w:rsidRDefault="005149B0" w:rsidP="00244A8F">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244A8F">
              <w:rPr>
                <w:rFonts w:ascii="Times New Roman" w:hAnsi="Times New Roman" w:cs="Times New Roman"/>
                <w:bCs/>
                <w:iCs/>
                <w:sz w:val="24"/>
              </w:rPr>
              <w:t>375,144</w:t>
            </w:r>
            <w:r w:rsidRPr="005149B0">
              <w:rPr>
                <w:rFonts w:ascii="Times New Roman" w:hAnsi="Times New Roman" w:cs="Times New Roman"/>
                <w:bCs/>
                <w:iCs/>
                <w:sz w:val="24"/>
              </w:rPr>
              <w:t xml:space="preserve"> тыс. руб.</w:t>
            </w:r>
          </w:p>
        </w:tc>
      </w:tr>
      <w:tr w:rsidR="005149B0" w:rsidRPr="005149B0" w14:paraId="53268B4F" w14:textId="77777777" w:rsidTr="005149B0">
        <w:tc>
          <w:tcPr>
            <w:tcW w:w="1526" w:type="pct"/>
            <w:shd w:val="clear" w:color="auto" w:fill="auto"/>
          </w:tcPr>
          <w:p w14:paraId="30BD497A" w14:textId="77777777"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Планируемые результаты реализации программы</w:t>
            </w:r>
          </w:p>
        </w:tc>
        <w:tc>
          <w:tcPr>
            <w:tcW w:w="3474" w:type="pct"/>
            <w:shd w:val="clear" w:color="auto" w:fill="auto"/>
          </w:tcPr>
          <w:p w14:paraId="68B8A3EF"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сокращение объемов потребления:</w:t>
            </w:r>
          </w:p>
          <w:p w14:paraId="0E760721"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по зданию администрации:</w:t>
            </w:r>
          </w:p>
          <w:p w14:paraId="60FC47C4"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14:paraId="495A0EAF"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lastRenderedPageBreak/>
              <w:t>тепловой энергии – не требуется;</w:t>
            </w:r>
          </w:p>
          <w:p w14:paraId="1EF2194E"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14:paraId="48C194FC"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14:paraId="457D649C"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p>
          <w:p w14:paraId="76897F13"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по СОШ п. Сосновка:</w:t>
            </w:r>
          </w:p>
          <w:p w14:paraId="13DCE3E8"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 xml:space="preserve">электрической энергии – 5600 </w:t>
            </w:r>
            <w:proofErr w:type="spellStart"/>
            <w:r w:rsidRPr="00244A8F">
              <w:rPr>
                <w:rFonts w:ascii="Times New Roman" w:hAnsi="Times New Roman" w:cs="Times New Roman"/>
                <w:bCs/>
                <w:iCs/>
                <w:sz w:val="24"/>
              </w:rPr>
              <w:t>кВт×ч</w:t>
            </w:r>
            <w:proofErr w:type="spellEnd"/>
            <w:r w:rsidRPr="00244A8F">
              <w:rPr>
                <w:rFonts w:ascii="Times New Roman" w:hAnsi="Times New Roman" w:cs="Times New Roman"/>
                <w:bCs/>
                <w:iCs/>
                <w:sz w:val="24"/>
              </w:rPr>
              <w:t>, 7 % к уровню 2021 года;</w:t>
            </w:r>
          </w:p>
          <w:p w14:paraId="1C1FF341"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тепловой энергии – 8 Гкал, 1 % к уровню 2021 года;</w:t>
            </w:r>
          </w:p>
          <w:p w14:paraId="10C3D264"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14:paraId="436B0EA2"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холодной воды – 154 м</w:t>
            </w:r>
            <w:r w:rsidRPr="00244A8F">
              <w:rPr>
                <w:rFonts w:ascii="Times New Roman" w:hAnsi="Times New Roman" w:cs="Times New Roman"/>
                <w:bCs/>
                <w:iCs/>
                <w:sz w:val="24"/>
                <w:vertAlign w:val="superscript"/>
              </w:rPr>
              <w:t>3</w:t>
            </w:r>
            <w:r w:rsidRPr="00244A8F">
              <w:rPr>
                <w:rFonts w:ascii="Times New Roman" w:hAnsi="Times New Roman" w:cs="Times New Roman"/>
                <w:bCs/>
                <w:iCs/>
                <w:sz w:val="24"/>
              </w:rPr>
              <w:t>, 15 % к уровню 2021 года</w:t>
            </w:r>
          </w:p>
          <w:p w14:paraId="7D1D418D"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p>
          <w:p w14:paraId="6668C338"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по зданию МАДОУ Детский сад «Алёнушка» п. Сосновка:</w:t>
            </w:r>
          </w:p>
          <w:p w14:paraId="5C162511"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14:paraId="5898E254"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14:paraId="7C2F9298"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14:paraId="4817C881"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холодной воды – 460 м</w:t>
            </w:r>
            <w:r w:rsidRPr="00244A8F">
              <w:rPr>
                <w:rFonts w:ascii="Times New Roman" w:hAnsi="Times New Roman" w:cs="Times New Roman"/>
                <w:bCs/>
                <w:iCs/>
                <w:sz w:val="24"/>
                <w:vertAlign w:val="superscript"/>
              </w:rPr>
              <w:t>3</w:t>
            </w:r>
            <w:r w:rsidRPr="00244A8F">
              <w:rPr>
                <w:rFonts w:ascii="Times New Roman" w:hAnsi="Times New Roman" w:cs="Times New Roman"/>
                <w:bCs/>
                <w:iCs/>
                <w:sz w:val="24"/>
              </w:rPr>
              <w:t xml:space="preserve"> к уровню 2021 года.</w:t>
            </w:r>
          </w:p>
          <w:p w14:paraId="5373DD4C"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по зданию МАУ «</w:t>
            </w:r>
            <w:proofErr w:type="spellStart"/>
            <w:r w:rsidRPr="00244A8F">
              <w:rPr>
                <w:rFonts w:ascii="Times New Roman" w:hAnsi="Times New Roman" w:cs="Times New Roman"/>
                <w:bCs/>
                <w:iCs/>
                <w:sz w:val="24"/>
              </w:rPr>
              <w:t>ЦКиС</w:t>
            </w:r>
            <w:proofErr w:type="spellEnd"/>
            <w:r w:rsidRPr="00244A8F">
              <w:rPr>
                <w:rFonts w:ascii="Times New Roman" w:hAnsi="Times New Roman" w:cs="Times New Roman"/>
                <w:bCs/>
                <w:iCs/>
                <w:sz w:val="24"/>
              </w:rPr>
              <w:t xml:space="preserve"> «Меридиан»:</w:t>
            </w:r>
          </w:p>
          <w:p w14:paraId="1EFD7DAF"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электрической энергии – не требуется;</w:t>
            </w:r>
          </w:p>
          <w:p w14:paraId="7DCB6A94"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тепловой энергии – не требуется;</w:t>
            </w:r>
          </w:p>
          <w:p w14:paraId="7FC49EF5"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горячей воды – не требуется;</w:t>
            </w:r>
          </w:p>
          <w:p w14:paraId="35130C20"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холодной воды – не требуется.</w:t>
            </w:r>
          </w:p>
          <w:p w14:paraId="36C4E97D"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p>
          <w:p w14:paraId="3B3E2D4A"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w:t>
            </w:r>
            <w:r w:rsidRPr="00244A8F">
              <w:rPr>
                <w:rFonts w:ascii="Times New Roman" w:hAnsi="Times New Roman" w:cs="Times New Roman"/>
                <w:bCs/>
                <w:iCs/>
                <w:sz w:val="24"/>
              </w:rPr>
              <w:tab/>
              <w:t>улучшение технических характеристик помещения учреждения.</w:t>
            </w:r>
          </w:p>
          <w:p w14:paraId="5B5C314B"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Социальная эффективность:</w:t>
            </w:r>
          </w:p>
          <w:p w14:paraId="7ADBFA09" w14:textId="77777777" w:rsidR="00244A8F" w:rsidRPr="00244A8F" w:rsidRDefault="00244A8F" w:rsidP="00244A8F">
            <w:pPr>
              <w:widowControl w:val="0"/>
              <w:tabs>
                <w:tab w:val="left" w:pos="0"/>
                <w:tab w:val="left" w:pos="411"/>
              </w:tabs>
              <w:spacing w:after="0"/>
              <w:rPr>
                <w:rFonts w:ascii="Times New Roman" w:hAnsi="Times New Roman" w:cs="Times New Roman"/>
                <w:bCs/>
                <w:iCs/>
                <w:sz w:val="24"/>
              </w:rPr>
            </w:pPr>
            <w:r w:rsidRPr="00244A8F">
              <w:rPr>
                <w:rFonts w:ascii="Times New Roman" w:hAnsi="Times New Roman" w:cs="Times New Roman"/>
                <w:bCs/>
                <w:iCs/>
                <w:sz w:val="24"/>
              </w:rPr>
              <w:t>- формирование энергосберегающего типа мышления у сотрудников Учреждения,</w:t>
            </w:r>
          </w:p>
          <w:p w14:paraId="64142BC5" w14:textId="77777777" w:rsidR="00244A8F" w:rsidRPr="00244A8F" w:rsidRDefault="00244A8F" w:rsidP="00244A8F">
            <w:pPr>
              <w:widowControl w:val="0"/>
              <w:tabs>
                <w:tab w:val="left" w:pos="0"/>
                <w:tab w:val="left" w:pos="411"/>
              </w:tabs>
              <w:spacing w:after="0"/>
              <w:rPr>
                <w:rFonts w:ascii="Times New Roman" w:hAnsi="Times New Roman" w:cs="Times New Roman"/>
                <w:b/>
                <w:i/>
              </w:rPr>
            </w:pPr>
            <w:r w:rsidRPr="00244A8F">
              <w:rPr>
                <w:rFonts w:ascii="Times New Roman" w:hAnsi="Times New Roman" w:cs="Times New Roman"/>
                <w:bCs/>
                <w:iCs/>
                <w:sz w:val="24"/>
              </w:rPr>
              <w:t>-эффективное использование энергетических ресурсов в Учреждении.</w:t>
            </w:r>
          </w:p>
          <w:p w14:paraId="74E0122F" w14:textId="77777777" w:rsidR="005149B0" w:rsidRPr="00244A8F" w:rsidRDefault="005149B0" w:rsidP="00244A8F">
            <w:pPr>
              <w:widowControl w:val="0"/>
              <w:tabs>
                <w:tab w:val="left" w:pos="0"/>
                <w:tab w:val="left" w:pos="411"/>
              </w:tabs>
              <w:spacing w:after="0" w:line="240" w:lineRule="auto"/>
              <w:rPr>
                <w:rFonts w:ascii="Times New Roman" w:hAnsi="Times New Roman" w:cs="Times New Roman"/>
                <w:b/>
                <w:i/>
              </w:rPr>
            </w:pPr>
          </w:p>
        </w:tc>
      </w:tr>
    </w:tbl>
    <w:p w14:paraId="08BB47D2" w14:textId="77777777" w:rsidR="00B261CB" w:rsidRDefault="00B261CB" w:rsidP="0045509C"/>
    <w:p w14:paraId="13BEE8E8" w14:textId="77777777" w:rsidR="00D84EE0" w:rsidRPr="001740B3" w:rsidRDefault="00D84EE0" w:rsidP="00D84EE0">
      <w:pPr>
        <w:pageBreakBefore/>
        <w:spacing w:line="276" w:lineRule="auto"/>
        <w:ind w:firstLine="709"/>
        <w:rPr>
          <w:rFonts w:ascii="Times New Roman" w:hAnsi="Times New Roman" w:cs="Times New Roman"/>
          <w:b/>
          <w:szCs w:val="28"/>
        </w:rPr>
      </w:pPr>
      <w:r w:rsidRPr="001740B3">
        <w:rPr>
          <w:rFonts w:ascii="Times New Roman" w:hAnsi="Times New Roman" w:cs="Times New Roman"/>
          <w:b/>
          <w:szCs w:val="28"/>
        </w:rPr>
        <w:lastRenderedPageBreak/>
        <w:t>Сведения об организации заказчике муниципальной программы энергосбережения, осуществляющей реализацию программы</w:t>
      </w:r>
      <w:r>
        <w:rPr>
          <w:rFonts w:ascii="Times New Roman" w:hAnsi="Times New Roman" w:cs="Times New Roman"/>
          <w:b/>
          <w:szCs w:val="28"/>
        </w:rPr>
        <w:t xml:space="preserve"> и лицах, ответственных за ее реализацию</w:t>
      </w:r>
      <w:r w:rsidRPr="001740B3">
        <w:rPr>
          <w:rFonts w:ascii="Times New Roman" w:hAnsi="Times New Roman"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6548"/>
      </w:tblGrid>
      <w:tr w:rsidR="001F56AB" w:rsidRPr="00FD2ACC" w14:paraId="1B1737EB" w14:textId="77777777" w:rsidTr="00851D87">
        <w:tc>
          <w:tcPr>
            <w:tcW w:w="1521" w:type="pct"/>
            <w:shd w:val="clear" w:color="auto" w:fill="auto"/>
            <w:vAlign w:val="center"/>
          </w:tcPr>
          <w:p w14:paraId="1DF9C6CD" w14:textId="77777777" w:rsidR="001F56AB" w:rsidRPr="00FD2ACC" w:rsidRDefault="001F56AB" w:rsidP="00851D87">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479" w:type="pct"/>
            <w:shd w:val="clear" w:color="auto" w:fill="auto"/>
            <w:vAlign w:val="center"/>
          </w:tcPr>
          <w:p w14:paraId="124C7AFF" w14:textId="77777777" w:rsidR="001F56AB" w:rsidRPr="00FD2ACC" w:rsidRDefault="001F56AB" w:rsidP="00244A8F">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sidR="00244A8F">
              <w:rPr>
                <w:rFonts w:ascii="Times New Roman" w:hAnsi="Times New Roman" w:cs="Times New Roman"/>
                <w:spacing w:val="-4"/>
                <w:sz w:val="24"/>
              </w:rPr>
              <w:t>Сосновка</w:t>
            </w:r>
            <w:r w:rsidRPr="005149B0">
              <w:rPr>
                <w:rFonts w:ascii="Times New Roman" w:hAnsi="Times New Roman" w:cs="Times New Roman"/>
                <w:spacing w:val="-4"/>
                <w:sz w:val="24"/>
              </w:rPr>
              <w:t xml:space="preserve"> Белоярского района</w:t>
            </w:r>
          </w:p>
        </w:tc>
      </w:tr>
      <w:tr w:rsidR="001F56AB" w:rsidRPr="00FD2ACC" w14:paraId="067CFAD6" w14:textId="77777777" w:rsidTr="00851D87">
        <w:tc>
          <w:tcPr>
            <w:tcW w:w="1521" w:type="pct"/>
            <w:shd w:val="clear" w:color="auto" w:fill="auto"/>
            <w:vAlign w:val="center"/>
          </w:tcPr>
          <w:p w14:paraId="64C8FD73" w14:textId="77777777" w:rsidR="001F56AB" w:rsidRPr="00FD2ACC" w:rsidRDefault="001F56AB" w:rsidP="00851D87">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14:paraId="0DAFFEC5" w14:textId="77777777" w:rsidR="00244A8F" w:rsidRPr="00244A8F" w:rsidRDefault="00244A8F" w:rsidP="00244A8F">
            <w:pPr>
              <w:pStyle w:val="ae"/>
              <w:rPr>
                <w:rFonts w:ascii="Times New Roman" w:hAnsi="Times New Roman"/>
                <w:spacing w:val="-4"/>
                <w:sz w:val="24"/>
                <w:szCs w:val="24"/>
              </w:rPr>
            </w:pPr>
            <w:r w:rsidRPr="00244A8F">
              <w:rPr>
                <w:rFonts w:ascii="Times New Roman" w:hAnsi="Times New Roman"/>
                <w:spacing w:val="-4"/>
                <w:sz w:val="24"/>
                <w:szCs w:val="24"/>
              </w:rPr>
              <w:t>Царегородцева М</w:t>
            </w:r>
            <w:r>
              <w:rPr>
                <w:rFonts w:ascii="Times New Roman" w:hAnsi="Times New Roman"/>
                <w:spacing w:val="-4"/>
                <w:sz w:val="24"/>
                <w:szCs w:val="24"/>
              </w:rPr>
              <w:t xml:space="preserve">ария </w:t>
            </w:r>
            <w:r w:rsidRPr="00244A8F">
              <w:rPr>
                <w:rFonts w:ascii="Times New Roman" w:hAnsi="Times New Roman"/>
                <w:spacing w:val="-4"/>
                <w:sz w:val="24"/>
                <w:szCs w:val="24"/>
              </w:rPr>
              <w:t>В</w:t>
            </w:r>
            <w:r>
              <w:rPr>
                <w:rFonts w:ascii="Times New Roman" w:hAnsi="Times New Roman"/>
                <w:spacing w:val="-4"/>
                <w:sz w:val="24"/>
                <w:szCs w:val="24"/>
              </w:rPr>
              <w:t>ячеславовна</w:t>
            </w:r>
            <w:r w:rsidRPr="00244A8F">
              <w:rPr>
                <w:rFonts w:ascii="Times New Roman" w:hAnsi="Times New Roman"/>
                <w:spacing w:val="-4"/>
                <w:sz w:val="24"/>
                <w:szCs w:val="24"/>
              </w:rPr>
              <w:t>.</w:t>
            </w:r>
          </w:p>
          <w:p w14:paraId="33CD84D0" w14:textId="77777777" w:rsidR="00244A8F" w:rsidRPr="00244A8F" w:rsidRDefault="00244A8F" w:rsidP="00244A8F">
            <w:pPr>
              <w:pStyle w:val="ae"/>
              <w:rPr>
                <w:rFonts w:ascii="Times New Roman" w:hAnsi="Times New Roman"/>
                <w:spacing w:val="-4"/>
                <w:sz w:val="24"/>
                <w:szCs w:val="24"/>
              </w:rPr>
            </w:pPr>
            <w:r w:rsidRPr="00244A8F">
              <w:rPr>
                <w:rFonts w:ascii="Times New Roman" w:hAnsi="Times New Roman"/>
                <w:spacing w:val="-4"/>
                <w:sz w:val="24"/>
                <w:szCs w:val="24"/>
              </w:rPr>
              <w:t>Глава сельского поселения Сосновка</w:t>
            </w:r>
          </w:p>
          <w:p w14:paraId="6E6CF0B5" w14:textId="77777777" w:rsidR="00244A8F" w:rsidRPr="00244A8F" w:rsidRDefault="00244A8F" w:rsidP="00244A8F">
            <w:pPr>
              <w:widowControl w:val="0"/>
              <w:tabs>
                <w:tab w:val="left" w:pos="0"/>
                <w:tab w:val="left" w:pos="411"/>
              </w:tabs>
              <w:rPr>
                <w:rFonts w:ascii="Times New Roman" w:hAnsi="Times New Roman" w:cs="Times New Roman"/>
                <w:snapToGrid w:val="0"/>
                <w:spacing w:val="-4"/>
                <w:sz w:val="24"/>
              </w:rPr>
            </w:pPr>
            <w:r w:rsidRPr="00244A8F">
              <w:rPr>
                <w:rFonts w:ascii="Times New Roman" w:hAnsi="Times New Roman" w:cs="Times New Roman"/>
                <w:snapToGrid w:val="0"/>
                <w:spacing w:val="-4"/>
                <w:sz w:val="24"/>
              </w:rPr>
              <w:t>(34670)</w:t>
            </w:r>
            <w:r w:rsidRPr="00244A8F">
              <w:rPr>
                <w:rFonts w:ascii="Times New Roman" w:hAnsi="Times New Roman" w:cs="Times New Roman"/>
              </w:rPr>
              <w:t xml:space="preserve"> </w:t>
            </w:r>
            <w:r w:rsidRPr="00244A8F">
              <w:rPr>
                <w:rFonts w:ascii="Times New Roman" w:hAnsi="Times New Roman" w:cs="Times New Roman"/>
                <w:snapToGrid w:val="0"/>
                <w:spacing w:val="-4"/>
                <w:sz w:val="24"/>
              </w:rPr>
              <w:t>4-63-35</w:t>
            </w:r>
          </w:p>
          <w:p w14:paraId="645B4517" w14:textId="77777777" w:rsidR="00244A8F" w:rsidRPr="00244A8F" w:rsidRDefault="00244A8F" w:rsidP="00244A8F">
            <w:pPr>
              <w:widowControl w:val="0"/>
              <w:tabs>
                <w:tab w:val="left" w:pos="0"/>
                <w:tab w:val="left" w:pos="411"/>
              </w:tabs>
              <w:rPr>
                <w:rFonts w:ascii="Times New Roman" w:hAnsi="Times New Roman" w:cs="Times New Roman"/>
                <w:snapToGrid w:val="0"/>
                <w:spacing w:val="-4"/>
                <w:sz w:val="24"/>
              </w:rPr>
            </w:pPr>
            <w:r w:rsidRPr="00244A8F">
              <w:rPr>
                <w:rFonts w:ascii="Times New Roman" w:hAnsi="Times New Roman" w:cs="Times New Roman"/>
                <w:snapToGrid w:val="0"/>
                <w:spacing w:val="-4"/>
                <w:sz w:val="24"/>
              </w:rPr>
              <w:t>(34670) 4-65-95</w:t>
            </w:r>
          </w:p>
          <w:p w14:paraId="1C766E95" w14:textId="77777777" w:rsidR="001F56AB" w:rsidRPr="00FD2ACC" w:rsidRDefault="00244A8F" w:rsidP="00244A8F">
            <w:pPr>
              <w:widowControl w:val="0"/>
              <w:tabs>
                <w:tab w:val="left" w:pos="0"/>
                <w:tab w:val="left" w:pos="411"/>
              </w:tabs>
              <w:rPr>
                <w:sz w:val="24"/>
              </w:rPr>
            </w:pPr>
            <w:r w:rsidRPr="00244A8F">
              <w:rPr>
                <w:rFonts w:ascii="Times New Roman" w:hAnsi="Times New Roman" w:cs="Times New Roman"/>
                <w:sz w:val="24"/>
              </w:rPr>
              <w:t>admsosnovka@mail.ru</w:t>
            </w:r>
          </w:p>
        </w:tc>
      </w:tr>
      <w:tr w:rsidR="001F56AB" w:rsidRPr="00FD2ACC" w14:paraId="7DEC6081" w14:textId="77777777" w:rsidTr="00851D87">
        <w:tc>
          <w:tcPr>
            <w:tcW w:w="1521" w:type="pct"/>
            <w:shd w:val="clear" w:color="auto" w:fill="auto"/>
            <w:vAlign w:val="center"/>
          </w:tcPr>
          <w:p w14:paraId="03AF99C5" w14:textId="77777777" w:rsidR="001F56AB" w:rsidRPr="00FD2ACC" w:rsidRDefault="001F56AB" w:rsidP="00851D87">
            <w:pPr>
              <w:pStyle w:val="ae"/>
              <w:rPr>
                <w:rFonts w:ascii="Times New Roman" w:eastAsia="Calibri" w:hAnsi="Times New Roman"/>
                <w:b/>
                <w:spacing w:val="-4"/>
                <w:sz w:val="24"/>
                <w:szCs w:val="24"/>
                <w:lang w:eastAsia="en-US"/>
              </w:rPr>
            </w:pPr>
            <w:r w:rsidRPr="00FD2ACC">
              <w:rPr>
                <w:rFonts w:ascii="Times New Roman" w:eastAsia="Calibri" w:hAnsi="Times New Roman"/>
                <w:b/>
                <w:spacing w:val="-4"/>
                <w:sz w:val="24"/>
                <w:szCs w:val="24"/>
                <w:lang w:eastAsia="en-US"/>
              </w:rPr>
              <w:t>Ответственный за энергосбережение в учреждении</w:t>
            </w:r>
          </w:p>
        </w:tc>
        <w:tc>
          <w:tcPr>
            <w:tcW w:w="3479" w:type="pct"/>
            <w:shd w:val="clear" w:color="auto" w:fill="auto"/>
            <w:vAlign w:val="center"/>
          </w:tcPr>
          <w:p w14:paraId="02AACC9F" w14:textId="77777777" w:rsidR="00244A8F" w:rsidRDefault="00244A8F" w:rsidP="00244A8F">
            <w:pPr>
              <w:pStyle w:val="ae"/>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Чиркова Екатерина Владимировна</w:t>
            </w:r>
            <w:r w:rsidRPr="005B2421">
              <w:rPr>
                <w:rFonts w:ascii="Times New Roman" w:eastAsia="Calibri" w:hAnsi="Times New Roman"/>
                <w:spacing w:val="-4"/>
                <w:sz w:val="24"/>
                <w:szCs w:val="24"/>
                <w:lang w:eastAsia="en-US"/>
              </w:rPr>
              <w:t>,</w:t>
            </w:r>
          </w:p>
          <w:p w14:paraId="6D78B01F" w14:textId="77777777" w:rsidR="00244A8F" w:rsidRDefault="00244A8F" w:rsidP="00244A8F">
            <w:pPr>
              <w:pStyle w:val="ae"/>
              <w:rPr>
                <w:rFonts w:ascii="Times New Roman" w:eastAsia="Calibri" w:hAnsi="Times New Roman"/>
                <w:spacing w:val="-4"/>
                <w:sz w:val="24"/>
                <w:szCs w:val="24"/>
                <w:lang w:eastAsia="en-US"/>
              </w:rPr>
            </w:pPr>
            <w:r w:rsidRPr="00805BFF">
              <w:rPr>
                <w:rFonts w:ascii="Times New Roman" w:eastAsia="Calibri" w:hAnsi="Times New Roman"/>
                <w:spacing w:val="-4"/>
                <w:sz w:val="24"/>
                <w:szCs w:val="24"/>
                <w:lang w:eastAsia="en-US"/>
              </w:rPr>
              <w:t xml:space="preserve">заместитель главы муниципального образования, заведующий сектором муниципального хозяйства </w:t>
            </w:r>
          </w:p>
          <w:p w14:paraId="4A099697" w14:textId="77777777" w:rsidR="00244A8F" w:rsidRPr="00F62AE0"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Тел.: 8(34670)</w:t>
            </w:r>
            <w:r>
              <w:rPr>
                <w:rFonts w:ascii="Times New Roman" w:eastAsia="Calibri" w:hAnsi="Times New Roman"/>
                <w:spacing w:val="-4"/>
                <w:sz w:val="24"/>
                <w:szCs w:val="24"/>
                <w:lang w:eastAsia="en-US"/>
              </w:rPr>
              <w:t xml:space="preserve"> 46901</w:t>
            </w:r>
            <w:r w:rsidRPr="00F62AE0">
              <w:rPr>
                <w:rFonts w:ascii="Times New Roman" w:eastAsia="Calibri" w:hAnsi="Times New Roman"/>
                <w:spacing w:val="-4"/>
                <w:sz w:val="24"/>
                <w:szCs w:val="24"/>
                <w:lang w:eastAsia="en-US"/>
              </w:rPr>
              <w:t>,</w:t>
            </w:r>
          </w:p>
          <w:p w14:paraId="6CE2FD0A" w14:textId="77777777" w:rsidR="00244A8F"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Эл. почта: </w:t>
            </w:r>
            <w:r w:rsidRPr="00A91C3B">
              <w:rPr>
                <w:rFonts w:ascii="Times New Roman" w:eastAsia="Calibri" w:hAnsi="Times New Roman"/>
                <w:spacing w:val="-4"/>
                <w:sz w:val="24"/>
                <w:szCs w:val="24"/>
                <w:lang w:eastAsia="en-US"/>
              </w:rPr>
              <w:t>admsosnovka@mail.ru</w:t>
            </w:r>
          </w:p>
          <w:p w14:paraId="5B124ED5" w14:textId="77777777" w:rsidR="00244A8F" w:rsidRDefault="00244A8F" w:rsidP="00244A8F">
            <w:pPr>
              <w:pStyle w:val="ae"/>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Наименования и реквизиты нормативных актов организации, определяющих обязанности по обеспечению мероприятий</w:t>
            </w:r>
            <w:r>
              <w:rPr>
                <w:rFonts w:ascii="Times New Roman" w:eastAsia="Calibri" w:hAnsi="Times New Roman"/>
                <w:spacing w:val="-4"/>
                <w:sz w:val="24"/>
                <w:szCs w:val="24"/>
                <w:lang w:eastAsia="en-US"/>
              </w:rPr>
              <w:t>:</w:t>
            </w:r>
          </w:p>
          <w:p w14:paraId="6867384A" w14:textId="77777777" w:rsidR="00244A8F" w:rsidRDefault="00244A8F" w:rsidP="00244A8F">
            <w:pPr>
              <w:pStyle w:val="ae"/>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распоряжение администрации сельского поселения Сосновка от 03</w:t>
            </w:r>
            <w:r>
              <w:rPr>
                <w:rFonts w:ascii="Times New Roman" w:eastAsia="Calibri" w:hAnsi="Times New Roman"/>
                <w:spacing w:val="-4"/>
                <w:sz w:val="24"/>
                <w:szCs w:val="24"/>
                <w:lang w:eastAsia="en-US"/>
              </w:rPr>
              <w:t>.02.2020</w:t>
            </w:r>
            <w:r w:rsidRPr="00A91C3B">
              <w:rPr>
                <w:rFonts w:ascii="Times New Roman" w:eastAsia="Calibri" w:hAnsi="Times New Roman"/>
                <w:spacing w:val="-4"/>
                <w:sz w:val="24"/>
                <w:szCs w:val="24"/>
                <w:lang w:eastAsia="en-US"/>
              </w:rPr>
              <w:t xml:space="preserve"> № 44-р «О назначении лиц ответственных за внедрение и выполнение мероприятий по энергосбережению в администрации сельского поселения Сосновка»</w:t>
            </w:r>
            <w:r>
              <w:rPr>
                <w:rFonts w:ascii="Times New Roman" w:eastAsia="Calibri" w:hAnsi="Times New Roman"/>
                <w:spacing w:val="-4"/>
                <w:sz w:val="24"/>
                <w:szCs w:val="24"/>
                <w:lang w:eastAsia="en-US"/>
              </w:rPr>
              <w:t>.</w:t>
            </w:r>
          </w:p>
          <w:p w14:paraId="5AE752D6" w14:textId="77777777" w:rsidR="00244A8F" w:rsidRDefault="00244A8F" w:rsidP="00244A8F">
            <w:pPr>
              <w:pStyle w:val="ae"/>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Основные функции и обязанности по обеспечению мероприятий</w:t>
            </w:r>
            <w:r>
              <w:rPr>
                <w:rFonts w:ascii="Times New Roman" w:eastAsia="Calibri" w:hAnsi="Times New Roman"/>
                <w:spacing w:val="-4"/>
                <w:sz w:val="24"/>
                <w:szCs w:val="24"/>
                <w:lang w:eastAsia="en-US"/>
              </w:rPr>
              <w:t>:</w:t>
            </w:r>
          </w:p>
          <w:p w14:paraId="7761C16B" w14:textId="77777777" w:rsidR="00244A8F" w:rsidRPr="00A91C3B" w:rsidRDefault="00244A8F" w:rsidP="00244A8F">
            <w:pPr>
              <w:pStyle w:val="ae"/>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1) проводить сбор и анализ информации об объемах потребленных энергетических ресурсов, о затратах на оплату этих ресурсов в администрации сельского поселения Сосновка;</w:t>
            </w:r>
          </w:p>
          <w:p w14:paraId="7C46125D" w14:textId="77777777" w:rsidR="00244A8F" w:rsidRDefault="00244A8F" w:rsidP="00244A8F">
            <w:pPr>
              <w:pStyle w:val="ae"/>
              <w:rPr>
                <w:rFonts w:ascii="Times New Roman" w:eastAsia="Calibri" w:hAnsi="Times New Roman"/>
                <w:spacing w:val="-4"/>
                <w:sz w:val="24"/>
                <w:szCs w:val="24"/>
                <w:lang w:eastAsia="en-US"/>
              </w:rPr>
            </w:pPr>
            <w:r w:rsidRPr="00A91C3B">
              <w:rPr>
                <w:rFonts w:ascii="Times New Roman" w:eastAsia="Calibri" w:hAnsi="Times New Roman"/>
                <w:spacing w:val="-4"/>
                <w:sz w:val="24"/>
                <w:szCs w:val="24"/>
                <w:lang w:eastAsia="en-US"/>
              </w:rPr>
              <w:t>2) размещать информацию в государственной информационной системе в области энергосбережения и повышения энергетической</w:t>
            </w:r>
            <w:r>
              <w:rPr>
                <w:rFonts w:ascii="Times New Roman" w:eastAsia="Calibri" w:hAnsi="Times New Roman"/>
                <w:spacing w:val="-4"/>
                <w:sz w:val="24"/>
                <w:szCs w:val="24"/>
                <w:lang w:eastAsia="en-US"/>
              </w:rPr>
              <w:t xml:space="preserve"> эффективности </w:t>
            </w:r>
            <w:r w:rsidRPr="00A91C3B">
              <w:rPr>
                <w:rFonts w:ascii="Times New Roman" w:eastAsia="Calibri" w:hAnsi="Times New Roman"/>
                <w:spacing w:val="-4"/>
                <w:sz w:val="24"/>
                <w:szCs w:val="24"/>
                <w:lang w:eastAsia="en-US"/>
              </w:rPr>
              <w:t>(ГИС «Энергоэффективность»).</w:t>
            </w:r>
          </w:p>
          <w:p w14:paraId="273B7A97" w14:textId="77777777" w:rsidR="00244A8F" w:rsidRDefault="00244A8F" w:rsidP="00244A8F">
            <w:pPr>
              <w:pStyle w:val="ae"/>
              <w:rPr>
                <w:rFonts w:ascii="Times New Roman" w:eastAsia="Calibri" w:hAnsi="Times New Roman"/>
                <w:spacing w:val="-4"/>
                <w:sz w:val="24"/>
                <w:szCs w:val="24"/>
                <w:lang w:eastAsia="en-US"/>
              </w:rPr>
            </w:pPr>
          </w:p>
          <w:p w14:paraId="2FDAAFA0" w14:textId="77777777" w:rsidR="00244A8F" w:rsidRDefault="00244A8F" w:rsidP="00244A8F">
            <w:pPr>
              <w:pStyle w:val="ae"/>
              <w:rPr>
                <w:rFonts w:ascii="Times New Roman" w:eastAsia="Calibri" w:hAnsi="Times New Roman"/>
                <w:spacing w:val="-4"/>
                <w:sz w:val="24"/>
                <w:szCs w:val="24"/>
                <w:lang w:eastAsia="en-US"/>
              </w:rPr>
            </w:pPr>
            <w:r w:rsidRPr="007D0C86">
              <w:rPr>
                <w:rFonts w:ascii="Times New Roman" w:eastAsia="Calibri" w:hAnsi="Times New Roman"/>
                <w:spacing w:val="-4"/>
                <w:sz w:val="24"/>
                <w:szCs w:val="24"/>
                <w:lang w:eastAsia="en-US"/>
              </w:rPr>
              <w:t>Киселева Светлана Николаевна</w:t>
            </w:r>
            <w:r w:rsidRPr="005B2421">
              <w:rPr>
                <w:rFonts w:ascii="Times New Roman" w:eastAsia="Calibri" w:hAnsi="Times New Roman"/>
                <w:spacing w:val="-4"/>
                <w:sz w:val="24"/>
                <w:szCs w:val="24"/>
                <w:lang w:eastAsia="en-US"/>
              </w:rPr>
              <w:t>,</w:t>
            </w:r>
          </w:p>
          <w:p w14:paraId="73904C83" w14:textId="77777777" w:rsidR="00244A8F" w:rsidRDefault="00244A8F" w:rsidP="00244A8F">
            <w:pPr>
              <w:pStyle w:val="ae"/>
              <w:rPr>
                <w:rFonts w:ascii="Times New Roman" w:eastAsia="Calibri" w:hAnsi="Times New Roman"/>
                <w:spacing w:val="-4"/>
                <w:sz w:val="24"/>
                <w:szCs w:val="24"/>
                <w:lang w:eastAsia="en-US"/>
              </w:rPr>
            </w:pPr>
            <w:r w:rsidRPr="00082C40">
              <w:rPr>
                <w:rFonts w:ascii="Times New Roman" w:eastAsia="Calibri" w:hAnsi="Times New Roman"/>
                <w:spacing w:val="-4"/>
                <w:sz w:val="24"/>
                <w:szCs w:val="24"/>
                <w:lang w:eastAsia="en-US"/>
              </w:rPr>
              <w:t>Начальник хозяйственного отдела</w:t>
            </w:r>
            <w:r>
              <w:rPr>
                <w:rFonts w:ascii="Times New Roman" w:eastAsia="Calibri" w:hAnsi="Times New Roman"/>
                <w:spacing w:val="-4"/>
                <w:sz w:val="24"/>
                <w:szCs w:val="24"/>
                <w:lang w:eastAsia="en-US"/>
              </w:rPr>
              <w:t xml:space="preserve"> СОШ п. Сосновка</w:t>
            </w:r>
          </w:p>
          <w:p w14:paraId="01D4310F" w14:textId="77777777" w:rsidR="00244A8F" w:rsidRDefault="00244A8F" w:rsidP="00244A8F">
            <w:pPr>
              <w:pStyle w:val="ae"/>
              <w:rPr>
                <w:rFonts w:ascii="Times New Roman" w:eastAsia="Calibri" w:hAnsi="Times New Roman"/>
                <w:spacing w:val="-4"/>
                <w:sz w:val="24"/>
                <w:szCs w:val="24"/>
                <w:lang w:eastAsia="en-US"/>
              </w:rPr>
            </w:pPr>
            <w:r w:rsidRPr="00082C40">
              <w:rPr>
                <w:rFonts w:ascii="Times New Roman" w:eastAsia="Calibri" w:hAnsi="Times New Roman"/>
                <w:spacing w:val="-4"/>
                <w:sz w:val="24"/>
                <w:szCs w:val="24"/>
                <w:lang w:eastAsia="en-US"/>
              </w:rPr>
              <w:t>(34670)</w:t>
            </w:r>
            <w:r>
              <w:t xml:space="preserve"> </w:t>
            </w:r>
            <w:r w:rsidRPr="00082C40">
              <w:rPr>
                <w:rFonts w:ascii="Times New Roman" w:eastAsia="Calibri" w:hAnsi="Times New Roman"/>
                <w:spacing w:val="-4"/>
                <w:sz w:val="24"/>
                <w:szCs w:val="24"/>
                <w:lang w:eastAsia="en-US"/>
              </w:rPr>
              <w:t>46-916 zavhoz@sosnovka-ugra.ru</w:t>
            </w:r>
            <w:r>
              <w:rPr>
                <w:rFonts w:ascii="Times New Roman" w:eastAsia="Calibri" w:hAnsi="Times New Roman"/>
                <w:spacing w:val="-4"/>
                <w:sz w:val="24"/>
                <w:szCs w:val="24"/>
                <w:lang w:eastAsia="en-US"/>
              </w:rPr>
              <w:t>,</w:t>
            </w:r>
          </w:p>
          <w:p w14:paraId="446ABC7A"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14:paraId="4DCD7EB8" w14:textId="77777777" w:rsidR="00244A8F" w:rsidRDefault="00244A8F"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14:paraId="5F8346FD" w14:textId="77777777" w:rsidR="00244A8F" w:rsidRDefault="00244A8F" w:rsidP="00244A8F">
            <w:pPr>
              <w:pStyle w:val="ae"/>
              <w:rPr>
                <w:rFonts w:ascii="Times New Roman" w:eastAsia="Calibri" w:hAnsi="Times New Roman"/>
                <w:spacing w:val="-4"/>
                <w:sz w:val="24"/>
                <w:szCs w:val="24"/>
                <w:lang w:eastAsia="en-US"/>
              </w:rPr>
            </w:pPr>
          </w:p>
          <w:p w14:paraId="4A473233" w14:textId="77777777" w:rsidR="00244A8F" w:rsidRPr="007A61D7" w:rsidRDefault="00244A8F" w:rsidP="00244A8F">
            <w:pPr>
              <w:pStyle w:val="ae"/>
              <w:rPr>
                <w:rFonts w:ascii="Times New Roman" w:eastAsia="Calibri" w:hAnsi="Times New Roman"/>
                <w:spacing w:val="-4"/>
                <w:sz w:val="24"/>
                <w:szCs w:val="24"/>
                <w:lang w:eastAsia="en-US"/>
              </w:rPr>
            </w:pPr>
            <w:r w:rsidRPr="007A61D7">
              <w:rPr>
                <w:rFonts w:ascii="Times New Roman" w:eastAsia="Calibri" w:hAnsi="Times New Roman"/>
                <w:spacing w:val="-4"/>
                <w:sz w:val="24"/>
                <w:szCs w:val="24"/>
                <w:lang w:eastAsia="en-US"/>
              </w:rPr>
              <w:t>Костенко Елена Ивановна</w:t>
            </w:r>
          </w:p>
          <w:p w14:paraId="285DA3A6"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Заведующий д/с</w:t>
            </w:r>
          </w:p>
          <w:p w14:paraId="2B5BD7F8" w14:textId="77777777" w:rsidR="00244A8F" w:rsidRDefault="00244A8F" w:rsidP="00244A8F">
            <w:pPr>
              <w:widowControl w:val="0"/>
              <w:tabs>
                <w:tab w:val="left" w:pos="0"/>
                <w:tab w:val="left" w:pos="411"/>
              </w:tabs>
              <w:rPr>
                <w:sz w:val="24"/>
              </w:rPr>
            </w:pPr>
            <w:r>
              <w:rPr>
                <w:sz w:val="24"/>
              </w:rPr>
              <w:t xml:space="preserve">Тел.: </w:t>
            </w:r>
            <w:r w:rsidRPr="00E5198C">
              <w:rPr>
                <w:sz w:val="24"/>
              </w:rPr>
              <w:t xml:space="preserve">(34670) </w:t>
            </w:r>
            <w:r>
              <w:rPr>
                <w:sz w:val="24"/>
              </w:rPr>
              <w:t>46-6-50</w:t>
            </w:r>
          </w:p>
          <w:p w14:paraId="7D791590" w14:textId="77777777" w:rsidR="00244A8F"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Эл. почта: </w:t>
            </w:r>
            <w:r w:rsidRPr="007A61D7">
              <w:rPr>
                <w:rFonts w:ascii="Times New Roman" w:eastAsia="Calibri" w:hAnsi="Times New Roman"/>
                <w:spacing w:val="-4"/>
                <w:sz w:val="24"/>
                <w:szCs w:val="24"/>
                <w:lang w:eastAsia="en-US"/>
              </w:rPr>
              <w:t>info@alenushka86.ru</w:t>
            </w:r>
          </w:p>
          <w:p w14:paraId="293D38AA"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14:paraId="2CB39545" w14:textId="77777777" w:rsidR="00244A8F" w:rsidRDefault="00244A8F"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14:paraId="007244CC" w14:textId="77777777" w:rsidR="00244A8F" w:rsidRDefault="00244A8F" w:rsidP="00244A8F">
            <w:pPr>
              <w:pStyle w:val="ae"/>
              <w:rPr>
                <w:rFonts w:ascii="Times New Roman" w:eastAsia="Calibri" w:hAnsi="Times New Roman"/>
                <w:spacing w:val="-4"/>
                <w:sz w:val="24"/>
                <w:szCs w:val="24"/>
                <w:lang w:eastAsia="en-US"/>
              </w:rPr>
            </w:pPr>
          </w:p>
          <w:p w14:paraId="3AC5F996"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Лапина Мария Сергеевна</w:t>
            </w:r>
            <w:r w:rsidRPr="005B2421">
              <w:rPr>
                <w:rFonts w:ascii="Times New Roman" w:eastAsia="Calibri" w:hAnsi="Times New Roman"/>
                <w:spacing w:val="-4"/>
                <w:sz w:val="24"/>
                <w:szCs w:val="24"/>
                <w:lang w:eastAsia="en-US"/>
              </w:rPr>
              <w:t>,</w:t>
            </w:r>
          </w:p>
          <w:p w14:paraId="5804C12A" w14:textId="77777777" w:rsidR="00244A8F" w:rsidRDefault="00244A8F" w:rsidP="00244A8F">
            <w:pPr>
              <w:pStyle w:val="ae"/>
              <w:rPr>
                <w:rFonts w:ascii="Times New Roman" w:eastAsia="Calibri" w:hAnsi="Times New Roman"/>
                <w:spacing w:val="-4"/>
                <w:sz w:val="24"/>
                <w:szCs w:val="24"/>
                <w:lang w:eastAsia="en-US"/>
              </w:rPr>
            </w:pPr>
            <w:r w:rsidRPr="00E5198C">
              <w:rPr>
                <w:rFonts w:ascii="Times New Roman" w:eastAsia="Calibri" w:hAnsi="Times New Roman"/>
                <w:spacing w:val="-4"/>
                <w:sz w:val="24"/>
                <w:szCs w:val="24"/>
                <w:lang w:eastAsia="en-US"/>
              </w:rPr>
              <w:t>Заведующий хозяйством</w:t>
            </w:r>
            <w:r>
              <w:rPr>
                <w:rFonts w:ascii="Times New Roman" w:eastAsia="Calibri" w:hAnsi="Times New Roman"/>
                <w:spacing w:val="-4"/>
                <w:sz w:val="24"/>
                <w:szCs w:val="24"/>
                <w:lang w:eastAsia="en-US"/>
              </w:rPr>
              <w:t xml:space="preserve"> д/с</w:t>
            </w:r>
          </w:p>
          <w:p w14:paraId="49734D1C" w14:textId="77777777" w:rsidR="00244A8F" w:rsidRPr="00F62AE0"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E5198C">
              <w:rPr>
                <w:rFonts w:ascii="Times New Roman" w:eastAsia="Calibri" w:hAnsi="Times New Roman"/>
                <w:spacing w:val="-4"/>
                <w:sz w:val="24"/>
                <w:szCs w:val="24"/>
                <w:lang w:eastAsia="en-US"/>
              </w:rPr>
              <w:t>(34670)</w:t>
            </w:r>
            <w:r>
              <w:rPr>
                <w:rFonts w:ascii="Times New Roman" w:eastAsia="Calibri" w:hAnsi="Times New Roman"/>
                <w:spacing w:val="-4"/>
                <w:sz w:val="24"/>
                <w:szCs w:val="24"/>
                <w:lang w:eastAsia="en-US"/>
              </w:rPr>
              <w:t>46-6-20</w:t>
            </w:r>
            <w:r w:rsidRPr="00F62AE0">
              <w:rPr>
                <w:rFonts w:ascii="Times New Roman" w:eastAsia="Calibri" w:hAnsi="Times New Roman"/>
                <w:spacing w:val="-4"/>
                <w:sz w:val="24"/>
                <w:szCs w:val="24"/>
                <w:lang w:eastAsia="en-US"/>
              </w:rPr>
              <w:t>,</w:t>
            </w:r>
          </w:p>
          <w:p w14:paraId="676217BE" w14:textId="77777777" w:rsidR="00244A8F"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Эл. почта: </w:t>
            </w:r>
            <w:r w:rsidRPr="007A61D7">
              <w:rPr>
                <w:rFonts w:ascii="Times New Roman" w:eastAsia="Calibri" w:hAnsi="Times New Roman"/>
                <w:spacing w:val="-4"/>
                <w:sz w:val="24"/>
                <w:szCs w:val="24"/>
                <w:lang w:eastAsia="en-US"/>
              </w:rPr>
              <w:t>info@alenushka86.ru</w:t>
            </w:r>
          </w:p>
          <w:p w14:paraId="3935B56E"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14:paraId="5C7E1BE5" w14:textId="77777777" w:rsidR="00244A8F" w:rsidRDefault="00244A8F"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 xml:space="preserve">Рациональное использование энергетических ресурсов </w:t>
            </w:r>
            <w:r w:rsidRPr="001026B8">
              <w:rPr>
                <w:rFonts w:ascii="Times New Roman" w:eastAsia="Calibri" w:hAnsi="Times New Roman"/>
                <w:spacing w:val="-4"/>
                <w:sz w:val="24"/>
                <w:szCs w:val="24"/>
                <w:lang w:eastAsia="en-US"/>
              </w:rPr>
              <w:lastRenderedPageBreak/>
              <w:t>Учреждения, контроль их экономного использования</w:t>
            </w:r>
          </w:p>
          <w:p w14:paraId="6D00FF59" w14:textId="77777777" w:rsidR="00244A8F" w:rsidRDefault="00244A8F" w:rsidP="00244A8F">
            <w:pPr>
              <w:pStyle w:val="ae"/>
              <w:rPr>
                <w:rFonts w:ascii="Times New Roman" w:eastAsia="Calibri" w:hAnsi="Times New Roman"/>
                <w:spacing w:val="-4"/>
                <w:sz w:val="24"/>
                <w:szCs w:val="24"/>
                <w:lang w:eastAsia="en-US"/>
              </w:rPr>
            </w:pPr>
          </w:p>
          <w:p w14:paraId="5A50ED65" w14:textId="77777777" w:rsidR="00244A8F" w:rsidRDefault="00244A8F" w:rsidP="00244A8F">
            <w:pPr>
              <w:pStyle w:val="ae"/>
              <w:rPr>
                <w:rFonts w:ascii="Times New Roman" w:eastAsia="Calibri" w:hAnsi="Times New Roman"/>
                <w:spacing w:val="-4"/>
                <w:sz w:val="24"/>
                <w:szCs w:val="24"/>
                <w:lang w:eastAsia="en-US"/>
              </w:rPr>
            </w:pPr>
            <w:proofErr w:type="spellStart"/>
            <w:r w:rsidRPr="006C6806">
              <w:rPr>
                <w:rFonts w:ascii="Times New Roman" w:eastAsia="Calibri" w:hAnsi="Times New Roman"/>
                <w:spacing w:val="-4"/>
                <w:sz w:val="24"/>
                <w:szCs w:val="24"/>
                <w:lang w:eastAsia="en-US"/>
              </w:rPr>
              <w:t>Чуприк</w:t>
            </w:r>
            <w:proofErr w:type="spellEnd"/>
            <w:r w:rsidRPr="006C6806">
              <w:rPr>
                <w:rFonts w:ascii="Times New Roman" w:eastAsia="Calibri" w:hAnsi="Times New Roman"/>
                <w:spacing w:val="-4"/>
                <w:sz w:val="24"/>
                <w:szCs w:val="24"/>
                <w:lang w:eastAsia="en-US"/>
              </w:rPr>
              <w:t xml:space="preserve"> Инна Петровна</w:t>
            </w:r>
            <w:r w:rsidRPr="005B2421">
              <w:rPr>
                <w:rFonts w:ascii="Times New Roman" w:eastAsia="Calibri" w:hAnsi="Times New Roman"/>
                <w:spacing w:val="-4"/>
                <w:sz w:val="24"/>
                <w:szCs w:val="24"/>
                <w:lang w:eastAsia="en-US"/>
              </w:rPr>
              <w:t>,</w:t>
            </w:r>
          </w:p>
          <w:p w14:paraId="6DB02377"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 xml:space="preserve">Директор </w:t>
            </w:r>
            <w:r w:rsidRPr="00FC4D18">
              <w:rPr>
                <w:rFonts w:ascii="Times New Roman" w:eastAsia="Calibri" w:hAnsi="Times New Roman"/>
                <w:spacing w:val="-4"/>
                <w:sz w:val="24"/>
                <w:szCs w:val="24"/>
                <w:lang w:eastAsia="en-US"/>
              </w:rPr>
              <w:t>МАУ «</w:t>
            </w:r>
            <w:proofErr w:type="spellStart"/>
            <w:r w:rsidRPr="00FC4D18">
              <w:rPr>
                <w:rFonts w:ascii="Times New Roman" w:eastAsia="Calibri" w:hAnsi="Times New Roman"/>
                <w:spacing w:val="-4"/>
                <w:sz w:val="24"/>
                <w:szCs w:val="24"/>
                <w:lang w:eastAsia="en-US"/>
              </w:rPr>
              <w:t>ЦКиС</w:t>
            </w:r>
            <w:proofErr w:type="spellEnd"/>
            <w:r w:rsidRPr="00FC4D18">
              <w:rPr>
                <w:rFonts w:ascii="Times New Roman" w:eastAsia="Calibri" w:hAnsi="Times New Roman"/>
                <w:spacing w:val="-4"/>
                <w:sz w:val="24"/>
                <w:szCs w:val="24"/>
                <w:lang w:eastAsia="en-US"/>
              </w:rPr>
              <w:t xml:space="preserve"> «Меридиан»</w:t>
            </w:r>
          </w:p>
          <w:p w14:paraId="194D7C07" w14:textId="77777777" w:rsidR="00244A8F" w:rsidRPr="006C6806" w:rsidRDefault="00244A8F" w:rsidP="00244A8F">
            <w:pPr>
              <w:pStyle w:val="ae"/>
              <w:rPr>
                <w:rFonts w:ascii="Times New Roman" w:eastAsia="Calibri" w:hAnsi="Times New Roman"/>
                <w:spacing w:val="-4"/>
                <w:sz w:val="24"/>
                <w:szCs w:val="24"/>
                <w:lang w:eastAsia="en-US"/>
              </w:rPr>
            </w:pPr>
            <w:r w:rsidRPr="00F62AE0">
              <w:rPr>
                <w:rFonts w:ascii="Times New Roman" w:eastAsia="Calibri" w:hAnsi="Times New Roman"/>
                <w:spacing w:val="-4"/>
                <w:sz w:val="24"/>
                <w:szCs w:val="24"/>
                <w:lang w:eastAsia="en-US"/>
              </w:rPr>
              <w:t xml:space="preserve">Тел.: </w:t>
            </w:r>
            <w:r w:rsidRPr="006C6806">
              <w:rPr>
                <w:rFonts w:ascii="Times New Roman" w:eastAsia="Calibri" w:hAnsi="Times New Roman"/>
                <w:spacing w:val="-4"/>
                <w:sz w:val="24"/>
                <w:szCs w:val="24"/>
                <w:lang w:eastAsia="en-US"/>
              </w:rPr>
              <w:t>8 (34670) 46-9-10, 8 (34670) 46-4-44</w:t>
            </w:r>
          </w:p>
          <w:p w14:paraId="4C9BCC51" w14:textId="77777777" w:rsidR="00244A8F" w:rsidRDefault="00244A8F" w:rsidP="00244A8F">
            <w:pPr>
              <w:pStyle w:val="ae"/>
              <w:rPr>
                <w:rFonts w:ascii="Times New Roman" w:eastAsia="Calibri" w:hAnsi="Times New Roman"/>
                <w:spacing w:val="-4"/>
                <w:sz w:val="24"/>
                <w:szCs w:val="24"/>
                <w:lang w:eastAsia="en-US"/>
              </w:rPr>
            </w:pPr>
            <w:r w:rsidRPr="006C6806">
              <w:rPr>
                <w:rFonts w:ascii="Times New Roman" w:eastAsia="Calibri" w:hAnsi="Times New Roman"/>
                <w:spacing w:val="-4"/>
                <w:sz w:val="24"/>
                <w:szCs w:val="24"/>
                <w:lang w:eastAsia="en-US"/>
              </w:rPr>
              <w:t xml:space="preserve">sdk.meridian@mail.ru </w:t>
            </w:r>
          </w:p>
          <w:p w14:paraId="0FFA2CF9" w14:textId="77777777" w:rsidR="00244A8F" w:rsidRDefault="00244A8F" w:rsidP="00244A8F">
            <w:pPr>
              <w:pStyle w:val="ae"/>
              <w:rPr>
                <w:rFonts w:ascii="Times New Roman" w:eastAsia="Calibri" w:hAnsi="Times New Roman"/>
                <w:spacing w:val="-4"/>
                <w:sz w:val="24"/>
                <w:szCs w:val="24"/>
                <w:lang w:eastAsia="en-US"/>
              </w:rPr>
            </w:pPr>
            <w:r>
              <w:rPr>
                <w:rFonts w:ascii="Times New Roman" w:eastAsia="Calibri" w:hAnsi="Times New Roman"/>
                <w:spacing w:val="-4"/>
                <w:sz w:val="24"/>
                <w:szCs w:val="24"/>
                <w:lang w:eastAsia="en-US"/>
              </w:rPr>
              <w:t>ответственный, согласно должностной инструкции.</w:t>
            </w:r>
          </w:p>
          <w:p w14:paraId="0B9C155E" w14:textId="77777777" w:rsidR="001F56AB" w:rsidRPr="00FD2ACC" w:rsidRDefault="00244A8F" w:rsidP="00244A8F">
            <w:pPr>
              <w:pStyle w:val="ae"/>
              <w:rPr>
                <w:rFonts w:ascii="Times New Roman" w:eastAsia="Calibri" w:hAnsi="Times New Roman"/>
                <w:spacing w:val="-4"/>
                <w:sz w:val="24"/>
                <w:szCs w:val="24"/>
                <w:lang w:eastAsia="en-US"/>
              </w:rPr>
            </w:pPr>
            <w:r w:rsidRPr="001026B8">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14:paraId="703F3F41" w14:textId="77777777" w:rsidR="005149B0" w:rsidRDefault="005149B0" w:rsidP="00E5676D">
      <w:pPr>
        <w:pStyle w:val="1"/>
      </w:pPr>
      <w:r>
        <w:lastRenderedPageBreak/>
        <w:br w:type="page"/>
      </w:r>
    </w:p>
    <w:p w14:paraId="456A8D56" w14:textId="77777777" w:rsidR="00AB77E6" w:rsidRPr="001501C8" w:rsidRDefault="001C4DFC" w:rsidP="00E5676D">
      <w:pPr>
        <w:pStyle w:val="1"/>
      </w:pPr>
      <w:bookmarkStart w:id="1" w:name="_Toc126059930"/>
      <w:r>
        <w:lastRenderedPageBreak/>
        <w:t>1</w:t>
      </w:r>
      <w:r w:rsidR="00AB77E6" w:rsidRPr="001501C8">
        <w:t>)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14:paraId="23BCE54D"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20B57246" w14:textId="77777777" w:rsidR="009A29AC" w:rsidRPr="001501C8" w:rsidRDefault="009A29AC" w:rsidP="00E5676D">
      <w:pPr>
        <w:pStyle w:val="1"/>
        <w:numPr>
          <w:ilvl w:val="1"/>
          <w:numId w:val="1"/>
        </w:numPr>
      </w:pPr>
      <w:bookmarkStart w:id="2" w:name="_Toc123044505"/>
      <w:bookmarkStart w:id="3" w:name="_Toc126059931"/>
      <w:r w:rsidRPr="001501C8">
        <w:t>Анализ текущего состояния энергосбережения в учреждении.</w:t>
      </w:r>
      <w:bookmarkEnd w:id="2"/>
      <w:bookmarkEnd w:id="3"/>
    </w:p>
    <w:p w14:paraId="6BED9CDA" w14:textId="77777777" w:rsidR="00244A8F" w:rsidRPr="00244A8F" w:rsidRDefault="00244A8F" w:rsidP="00244A8F">
      <w:pPr>
        <w:spacing w:after="0" w:line="276" w:lineRule="auto"/>
        <w:ind w:firstLine="709"/>
        <w:rPr>
          <w:rFonts w:ascii="Times New Roman" w:hAnsi="Times New Roman" w:cs="Times New Roman"/>
          <w:spacing w:val="-4"/>
          <w:sz w:val="24"/>
          <w:szCs w:val="24"/>
        </w:rPr>
      </w:pPr>
      <w:r w:rsidRPr="00244A8F">
        <w:rPr>
          <w:rFonts w:ascii="Times New Roman" w:hAnsi="Times New Roman" w:cs="Times New Roman"/>
          <w:spacing w:val="-4"/>
          <w:sz w:val="24"/>
          <w:szCs w:val="24"/>
        </w:rPr>
        <w:t>На момент разработки программы энергосбережения сельского поселения Сосновка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14:paraId="15A74498"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 xml:space="preserve">Сельскому поселению </w:t>
      </w:r>
      <w:r w:rsidRPr="00244A8F">
        <w:rPr>
          <w:rFonts w:ascii="Times New Roman" w:hAnsi="Times New Roman" w:cs="Times New Roman"/>
          <w:spacing w:val="-4"/>
          <w:sz w:val="24"/>
          <w:szCs w:val="24"/>
        </w:rPr>
        <w:t xml:space="preserve">Сосновка </w:t>
      </w:r>
      <w:r w:rsidRPr="00244A8F">
        <w:rPr>
          <w:rFonts w:ascii="Times New Roman" w:hAnsi="Times New Roman" w:cs="Times New Roman"/>
          <w:sz w:val="24"/>
          <w:szCs w:val="24"/>
        </w:rPr>
        <w:t>Белоярского района подведомственны следующие Учреждения:</w:t>
      </w:r>
    </w:p>
    <w:p w14:paraId="4CFF3630" w14:textId="77777777" w:rsidR="00244A8F" w:rsidRPr="00244A8F" w:rsidRDefault="00244A8F" w:rsidP="00244A8F">
      <w:pPr>
        <w:spacing w:after="0" w:line="276" w:lineRule="auto"/>
        <w:ind w:firstLine="709"/>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казённое учреждение Администрация сельского поселения Сосновка: 1 здание (Приложение №1);</w:t>
      </w:r>
    </w:p>
    <w:p w14:paraId="75CEA766" w14:textId="77777777" w:rsidR="00244A8F" w:rsidRPr="00244A8F" w:rsidRDefault="00244A8F" w:rsidP="00244A8F">
      <w:pPr>
        <w:spacing w:after="0" w:line="276" w:lineRule="auto"/>
        <w:ind w:firstLine="709"/>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Сосновка»: 1 здание (Приложение №2);</w:t>
      </w:r>
    </w:p>
    <w:p w14:paraId="13F8FDB3" w14:textId="77777777" w:rsidR="00244A8F" w:rsidRPr="00244A8F" w:rsidRDefault="00244A8F" w:rsidP="00244A8F">
      <w:pPr>
        <w:spacing w:after="0" w:line="276" w:lineRule="auto"/>
        <w:ind w:firstLine="709"/>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дошкольное образовательное учреждение Белоярского района «Детский сад «Алёнушка» п. Сосновка»: 1 здание (Приложение №3);</w:t>
      </w:r>
    </w:p>
    <w:p w14:paraId="5229896D" w14:textId="77777777" w:rsidR="00244A8F" w:rsidRPr="00244A8F" w:rsidRDefault="00244A8F" w:rsidP="00244A8F">
      <w:pPr>
        <w:spacing w:after="0" w:line="276" w:lineRule="auto"/>
        <w:ind w:firstLine="709"/>
        <w:rPr>
          <w:rFonts w:ascii="Times New Roman" w:hAnsi="Times New Roman" w:cs="Times New Roman"/>
          <w:spacing w:val="-4"/>
          <w:sz w:val="24"/>
          <w:szCs w:val="24"/>
        </w:rPr>
      </w:pPr>
      <w:r w:rsidRPr="00244A8F">
        <w:rPr>
          <w:rFonts w:ascii="Times New Roman" w:hAnsi="Times New Roman" w:cs="Times New Roman"/>
          <w:spacing w:val="-4"/>
          <w:sz w:val="24"/>
          <w:szCs w:val="24"/>
        </w:rPr>
        <w:t>- Муниципальное автономное учреждение сельского поселения Сосновка «Центр культуры и спорта «Меридиан»: 1 здание (Приложение №4).</w:t>
      </w:r>
    </w:p>
    <w:p w14:paraId="1E8A0CCA"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 xml:space="preserve">Характеристики всех зданий, подведомственных сельскому поселению </w:t>
      </w:r>
      <w:r w:rsidRPr="00244A8F">
        <w:rPr>
          <w:rFonts w:ascii="Times New Roman" w:hAnsi="Times New Roman" w:cs="Times New Roman"/>
          <w:spacing w:val="-4"/>
          <w:sz w:val="24"/>
          <w:szCs w:val="24"/>
        </w:rPr>
        <w:t>Сосновка</w:t>
      </w:r>
      <w:r w:rsidRPr="00244A8F">
        <w:rPr>
          <w:rFonts w:ascii="Times New Roman" w:hAnsi="Times New Roman" w:cs="Times New Roman"/>
          <w:sz w:val="24"/>
          <w:szCs w:val="24"/>
        </w:rPr>
        <w:t xml:space="preserve"> Белоярского района, потребление энергоресурсов и воды, бюджет, сведения об оснащенности приборами учета приведены в программе энергосбережения каждого учреждения.</w:t>
      </w:r>
    </w:p>
    <w:p w14:paraId="31197454"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Все платежи за энергоресурсы осуществляют Учреждения за счёт средств МО Белоярский район ХМАО-Югры.</w:t>
      </w:r>
    </w:p>
    <w:p w14:paraId="38909747"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Индивидуальные отчеты по программам энергосбережения подведомственных учреждений сельского поселения Сосновка Белоярского района предоставлены в Приложениях №№1-4.</w:t>
      </w:r>
    </w:p>
    <w:p w14:paraId="1E0853B0" w14:textId="77777777" w:rsidR="009A29AC" w:rsidRPr="001501C8" w:rsidRDefault="009A29AC" w:rsidP="008617E0">
      <w:pPr>
        <w:spacing w:after="0" w:line="276" w:lineRule="auto"/>
        <w:ind w:firstLine="709"/>
        <w:rPr>
          <w:rFonts w:ascii="Times New Roman" w:hAnsi="Times New Roman" w:cs="Times New Roman"/>
          <w:szCs w:val="28"/>
        </w:rPr>
      </w:pPr>
    </w:p>
    <w:p w14:paraId="407F590F" w14:textId="77777777" w:rsidR="009A29AC" w:rsidRPr="00E5676D" w:rsidRDefault="009A29AC" w:rsidP="008617E0">
      <w:pPr>
        <w:pStyle w:val="1"/>
        <w:numPr>
          <w:ilvl w:val="1"/>
          <w:numId w:val="1"/>
        </w:numPr>
        <w:spacing w:line="276" w:lineRule="auto"/>
      </w:pPr>
      <w:bookmarkStart w:id="4" w:name="_Toc123044506"/>
      <w:bookmarkStart w:id="5" w:name="_Toc126059932"/>
      <w:r w:rsidRPr="00E5676D">
        <w:t>Анализ текущего состояния энергосбережения в сфере ЖКХ.</w:t>
      </w:r>
      <w:bookmarkEnd w:id="4"/>
      <w:bookmarkEnd w:id="5"/>
    </w:p>
    <w:p w14:paraId="70887148" w14:textId="77777777" w:rsidR="009A29AC" w:rsidRDefault="009A29AC" w:rsidP="009957BD">
      <w:pPr>
        <w:spacing w:after="0" w:line="276" w:lineRule="auto"/>
        <w:ind w:firstLine="709"/>
        <w:rPr>
          <w:rFonts w:ascii="Times New Roman" w:hAnsi="Times New Roman" w:cs="Times New Roman"/>
          <w:sz w:val="24"/>
          <w:szCs w:val="24"/>
        </w:rPr>
      </w:pPr>
      <w:r w:rsidRPr="009957BD">
        <w:rPr>
          <w:rFonts w:ascii="Times New Roman" w:hAnsi="Times New Roman" w:cs="Times New Roman"/>
          <w:sz w:val="24"/>
          <w:szCs w:val="24"/>
        </w:rPr>
        <w:t xml:space="preserve">Согласно предоставленным данным в сельском поселении </w:t>
      </w:r>
      <w:r w:rsidR="00244A8F" w:rsidRPr="009957BD">
        <w:rPr>
          <w:rFonts w:ascii="Times New Roman" w:hAnsi="Times New Roman" w:cs="Times New Roman"/>
          <w:sz w:val="24"/>
          <w:szCs w:val="24"/>
        </w:rPr>
        <w:t>Сосновка</w:t>
      </w:r>
      <w:r w:rsidR="00E70580" w:rsidRPr="009957BD">
        <w:rPr>
          <w:rFonts w:ascii="Times New Roman" w:hAnsi="Times New Roman" w:cs="Times New Roman"/>
          <w:sz w:val="24"/>
          <w:szCs w:val="24"/>
        </w:rPr>
        <w:t xml:space="preserve"> </w:t>
      </w:r>
      <w:r w:rsidRPr="009957BD">
        <w:rPr>
          <w:rFonts w:ascii="Times New Roman" w:hAnsi="Times New Roman" w:cs="Times New Roman"/>
          <w:sz w:val="24"/>
          <w:szCs w:val="24"/>
        </w:rPr>
        <w:t xml:space="preserve"> находится </w:t>
      </w:r>
      <w:r w:rsidR="009957BD" w:rsidRPr="009957BD">
        <w:rPr>
          <w:rFonts w:ascii="Times New Roman" w:hAnsi="Times New Roman" w:cs="Times New Roman"/>
          <w:sz w:val="24"/>
          <w:szCs w:val="24"/>
        </w:rPr>
        <w:t>18</w:t>
      </w:r>
      <w:r w:rsidRPr="009957BD">
        <w:rPr>
          <w:rFonts w:ascii="Times New Roman" w:hAnsi="Times New Roman" w:cs="Times New Roman"/>
          <w:sz w:val="24"/>
          <w:szCs w:val="24"/>
        </w:rPr>
        <w:t xml:space="preserve"> многоквартирных домов (МКД)</w:t>
      </w:r>
      <w:r w:rsidR="009957BD" w:rsidRPr="009957BD">
        <w:rPr>
          <w:rFonts w:ascii="Times New Roman" w:hAnsi="Times New Roman" w:cs="Times New Roman"/>
          <w:sz w:val="24"/>
          <w:szCs w:val="24"/>
        </w:rPr>
        <w:t>.</w:t>
      </w:r>
      <w:r w:rsidR="009957BD">
        <w:rPr>
          <w:rFonts w:ascii="Times New Roman" w:hAnsi="Times New Roman" w:cs="Times New Roman"/>
          <w:sz w:val="24"/>
          <w:szCs w:val="24"/>
        </w:rPr>
        <w:t xml:space="preserve"> Данные о площад</w:t>
      </w:r>
      <w:r w:rsidR="0045509C">
        <w:rPr>
          <w:rFonts w:ascii="Times New Roman" w:hAnsi="Times New Roman" w:cs="Times New Roman"/>
          <w:sz w:val="24"/>
          <w:szCs w:val="24"/>
        </w:rPr>
        <w:t>и МКД и количестве проживающих приведены в таблице 2.1</w:t>
      </w:r>
      <w:r w:rsidR="009957BD">
        <w:rPr>
          <w:rFonts w:ascii="Times New Roman" w:hAnsi="Times New Roman" w:cs="Times New Roman"/>
          <w:sz w:val="24"/>
          <w:szCs w:val="24"/>
        </w:rPr>
        <w:t>.</w:t>
      </w:r>
    </w:p>
    <w:p w14:paraId="3D6ED962" w14:textId="77777777" w:rsidR="0045509C" w:rsidRDefault="0045509C" w:rsidP="009957BD">
      <w:pPr>
        <w:spacing w:after="0" w:line="276" w:lineRule="auto"/>
        <w:ind w:firstLine="709"/>
        <w:rPr>
          <w:rFonts w:ascii="Times New Roman" w:hAnsi="Times New Roman" w:cs="Times New Roman"/>
          <w:sz w:val="24"/>
          <w:szCs w:val="24"/>
        </w:rPr>
      </w:pPr>
    </w:p>
    <w:p w14:paraId="609652C0" w14:textId="77777777" w:rsidR="0045509C" w:rsidRDefault="0045509C" w:rsidP="009957BD">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Таблица 2.1. Краткая характеристика МКД в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Сосновка</w:t>
      </w:r>
    </w:p>
    <w:tbl>
      <w:tblPr>
        <w:tblpPr w:leftFromText="180" w:rightFromText="180" w:bottomFromText="200" w:vertAnchor="text" w:tblpXSpec="center" w:tblpY="1"/>
        <w:tblOverlap w:val="never"/>
        <w:tblW w:w="5000" w:type="pct"/>
        <w:tblLook w:val="04A0" w:firstRow="1" w:lastRow="0" w:firstColumn="1" w:lastColumn="0" w:noHBand="0" w:noVBand="1"/>
      </w:tblPr>
      <w:tblGrid>
        <w:gridCol w:w="624"/>
        <w:gridCol w:w="2879"/>
        <w:gridCol w:w="1669"/>
        <w:gridCol w:w="915"/>
        <w:gridCol w:w="1055"/>
        <w:gridCol w:w="1064"/>
        <w:gridCol w:w="1365"/>
      </w:tblGrid>
      <w:tr w:rsidR="0045509C" w14:paraId="2ADABF50" w14:textId="77777777" w:rsidTr="0045509C">
        <w:trPr>
          <w:trHeight w:val="900"/>
        </w:trPr>
        <w:tc>
          <w:tcPr>
            <w:tcW w:w="129" w:type="pct"/>
            <w:tcBorders>
              <w:top w:val="single" w:sz="4" w:space="0" w:color="auto"/>
              <w:left w:val="single" w:sz="4" w:space="0" w:color="auto"/>
              <w:bottom w:val="single" w:sz="4" w:space="0" w:color="auto"/>
              <w:right w:val="single" w:sz="4" w:space="0" w:color="auto"/>
            </w:tcBorders>
            <w:shd w:val="clear" w:color="auto" w:fill="F9F9F9"/>
            <w:vAlign w:val="center"/>
            <w:hideMark/>
          </w:tcPr>
          <w:p w14:paraId="01F17AE7"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w:t>
            </w:r>
          </w:p>
        </w:tc>
        <w:tc>
          <w:tcPr>
            <w:tcW w:w="595" w:type="pct"/>
            <w:tcBorders>
              <w:top w:val="single" w:sz="4" w:space="0" w:color="auto"/>
              <w:left w:val="nil"/>
              <w:bottom w:val="single" w:sz="4" w:space="0" w:color="auto"/>
              <w:right w:val="single" w:sz="4" w:space="0" w:color="auto"/>
            </w:tcBorders>
            <w:shd w:val="clear" w:color="auto" w:fill="F9F9F9"/>
            <w:vAlign w:val="center"/>
            <w:hideMark/>
          </w:tcPr>
          <w:p w14:paraId="280499A8"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Адрес</w:t>
            </w:r>
          </w:p>
        </w:tc>
        <w:tc>
          <w:tcPr>
            <w:tcW w:w="345" w:type="pct"/>
            <w:tcBorders>
              <w:top w:val="single" w:sz="4" w:space="0" w:color="auto"/>
              <w:left w:val="nil"/>
              <w:bottom w:val="single" w:sz="4" w:space="0" w:color="auto"/>
              <w:right w:val="single" w:sz="4" w:space="0" w:color="auto"/>
            </w:tcBorders>
            <w:shd w:val="clear" w:color="auto" w:fill="F9F9F9"/>
            <w:vAlign w:val="center"/>
            <w:hideMark/>
          </w:tcPr>
          <w:p w14:paraId="53877C2D"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Управляющий</w:t>
            </w:r>
          </w:p>
        </w:tc>
        <w:tc>
          <w:tcPr>
            <w:tcW w:w="189" w:type="pct"/>
            <w:tcBorders>
              <w:top w:val="single" w:sz="4" w:space="0" w:color="auto"/>
              <w:left w:val="nil"/>
              <w:bottom w:val="single" w:sz="4" w:space="0" w:color="auto"/>
              <w:right w:val="single" w:sz="4" w:space="0" w:color="auto"/>
            </w:tcBorders>
            <w:shd w:val="clear" w:color="auto" w:fill="F9F9F9"/>
            <w:vAlign w:val="center"/>
            <w:hideMark/>
          </w:tcPr>
          <w:p w14:paraId="0FB3B965"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Год</w:t>
            </w:r>
          </w:p>
        </w:tc>
        <w:tc>
          <w:tcPr>
            <w:tcW w:w="218" w:type="pct"/>
            <w:tcBorders>
              <w:top w:val="single" w:sz="4" w:space="0" w:color="auto"/>
              <w:left w:val="nil"/>
              <w:bottom w:val="single" w:sz="4" w:space="0" w:color="auto"/>
              <w:right w:val="single" w:sz="4" w:space="0" w:color="auto"/>
            </w:tcBorders>
            <w:shd w:val="clear" w:color="auto" w:fill="F9F9F9"/>
            <w:vAlign w:val="center"/>
            <w:hideMark/>
          </w:tcPr>
          <w:p w14:paraId="7CDC1282"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Площадь м</w:t>
            </w:r>
            <w:r>
              <w:rPr>
                <w:rFonts w:ascii="Arial" w:eastAsia="Times New Roman" w:hAnsi="Arial" w:cs="Arial"/>
                <w:b/>
                <w:bCs/>
                <w:color w:val="333333"/>
                <w:sz w:val="12"/>
                <w:szCs w:val="12"/>
                <w:lang w:eastAsia="ru-RU"/>
              </w:rPr>
              <w:t>2</w:t>
            </w:r>
          </w:p>
        </w:tc>
        <w:tc>
          <w:tcPr>
            <w:tcW w:w="220" w:type="pct"/>
            <w:tcBorders>
              <w:top w:val="single" w:sz="4" w:space="0" w:color="auto"/>
              <w:left w:val="nil"/>
              <w:bottom w:val="single" w:sz="4" w:space="0" w:color="auto"/>
              <w:right w:val="single" w:sz="4" w:space="0" w:color="auto"/>
            </w:tcBorders>
            <w:shd w:val="clear" w:color="auto" w:fill="F9F9F9"/>
            <w:vAlign w:val="center"/>
            <w:hideMark/>
          </w:tcPr>
          <w:p w14:paraId="21BEF59F"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Жители</w:t>
            </w:r>
          </w:p>
        </w:tc>
        <w:tc>
          <w:tcPr>
            <w:tcW w:w="282" w:type="pct"/>
            <w:tcBorders>
              <w:top w:val="single" w:sz="4" w:space="0" w:color="auto"/>
              <w:left w:val="nil"/>
              <w:bottom w:val="single" w:sz="4" w:space="0" w:color="auto"/>
              <w:right w:val="single" w:sz="4" w:space="0" w:color="auto"/>
            </w:tcBorders>
            <w:shd w:val="clear" w:color="auto" w:fill="F9F9F9"/>
            <w:vAlign w:val="center"/>
            <w:hideMark/>
          </w:tcPr>
          <w:p w14:paraId="35E199EC" w14:textId="77777777" w:rsidR="0045509C" w:rsidRDefault="0045509C">
            <w:pPr>
              <w:spacing w:after="0" w:line="240" w:lineRule="auto"/>
              <w:jc w:val="center"/>
              <w:rPr>
                <w:rFonts w:ascii="Arial" w:eastAsia="Times New Roman" w:hAnsi="Arial" w:cs="Arial"/>
                <w:b/>
                <w:bCs/>
                <w:color w:val="333333"/>
                <w:sz w:val="16"/>
                <w:szCs w:val="16"/>
                <w:lang w:eastAsia="ru-RU"/>
              </w:rPr>
            </w:pPr>
            <w:r>
              <w:rPr>
                <w:rFonts w:ascii="Arial" w:eastAsia="Times New Roman" w:hAnsi="Arial" w:cs="Arial"/>
                <w:b/>
                <w:bCs/>
                <w:color w:val="333333"/>
                <w:sz w:val="16"/>
                <w:szCs w:val="16"/>
                <w:lang w:eastAsia="ru-RU"/>
              </w:rPr>
              <w:t>Кол-во квартир</w:t>
            </w:r>
          </w:p>
        </w:tc>
      </w:tr>
      <w:tr w:rsidR="0045509C" w14:paraId="122192BC"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4EA2BF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w:t>
            </w:r>
          </w:p>
        </w:tc>
        <w:tc>
          <w:tcPr>
            <w:tcW w:w="595" w:type="pct"/>
            <w:tcBorders>
              <w:top w:val="nil"/>
              <w:left w:val="nil"/>
              <w:bottom w:val="single" w:sz="4" w:space="0" w:color="auto"/>
              <w:right w:val="single" w:sz="4" w:space="0" w:color="auto"/>
            </w:tcBorders>
            <w:noWrap/>
            <w:vAlign w:val="bottom"/>
            <w:hideMark/>
          </w:tcPr>
          <w:p w14:paraId="46A57CA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ул. Молодежная, д.1</w:t>
            </w:r>
          </w:p>
        </w:tc>
        <w:tc>
          <w:tcPr>
            <w:tcW w:w="345" w:type="pct"/>
            <w:tcBorders>
              <w:top w:val="nil"/>
              <w:left w:val="nil"/>
              <w:bottom w:val="single" w:sz="4" w:space="0" w:color="auto"/>
              <w:right w:val="single" w:sz="4" w:space="0" w:color="auto"/>
            </w:tcBorders>
            <w:noWrap/>
            <w:hideMark/>
          </w:tcPr>
          <w:p w14:paraId="55AB9E95"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33EF8F66"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2011</w:t>
            </w:r>
          </w:p>
        </w:tc>
        <w:tc>
          <w:tcPr>
            <w:tcW w:w="218" w:type="pct"/>
            <w:tcBorders>
              <w:top w:val="nil"/>
              <w:left w:val="nil"/>
              <w:bottom w:val="single" w:sz="4" w:space="0" w:color="auto"/>
              <w:right w:val="single" w:sz="4" w:space="0" w:color="auto"/>
            </w:tcBorders>
            <w:noWrap/>
            <w:vAlign w:val="bottom"/>
            <w:hideMark/>
          </w:tcPr>
          <w:p w14:paraId="085D0AA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1001.5</w:t>
            </w:r>
          </w:p>
        </w:tc>
        <w:tc>
          <w:tcPr>
            <w:tcW w:w="220" w:type="pct"/>
            <w:tcBorders>
              <w:top w:val="nil"/>
              <w:left w:val="nil"/>
              <w:bottom w:val="single" w:sz="4" w:space="0" w:color="auto"/>
              <w:right w:val="single" w:sz="4" w:space="0" w:color="auto"/>
            </w:tcBorders>
            <w:noWrap/>
            <w:vAlign w:val="bottom"/>
            <w:hideMark/>
          </w:tcPr>
          <w:p w14:paraId="746E974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28</w:t>
            </w:r>
          </w:p>
        </w:tc>
        <w:tc>
          <w:tcPr>
            <w:tcW w:w="282" w:type="pct"/>
            <w:tcBorders>
              <w:top w:val="nil"/>
              <w:left w:val="nil"/>
              <w:bottom w:val="single" w:sz="4" w:space="0" w:color="auto"/>
              <w:right w:val="single" w:sz="4" w:space="0" w:color="auto"/>
            </w:tcBorders>
            <w:noWrap/>
            <w:vAlign w:val="bottom"/>
            <w:hideMark/>
          </w:tcPr>
          <w:p w14:paraId="51ADC313"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16</w:t>
            </w:r>
          </w:p>
        </w:tc>
      </w:tr>
      <w:tr w:rsidR="0045509C" w14:paraId="58D6C592"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D07002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w:t>
            </w:r>
          </w:p>
        </w:tc>
        <w:tc>
          <w:tcPr>
            <w:tcW w:w="595" w:type="pct"/>
            <w:tcBorders>
              <w:top w:val="nil"/>
              <w:left w:val="nil"/>
              <w:bottom w:val="single" w:sz="4" w:space="0" w:color="auto"/>
              <w:right w:val="single" w:sz="4" w:space="0" w:color="auto"/>
            </w:tcBorders>
            <w:noWrap/>
            <w:vAlign w:val="bottom"/>
            <w:hideMark/>
          </w:tcPr>
          <w:p w14:paraId="009E9BF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ул. Молодежная, д.7</w:t>
            </w:r>
          </w:p>
        </w:tc>
        <w:tc>
          <w:tcPr>
            <w:tcW w:w="345" w:type="pct"/>
            <w:tcBorders>
              <w:top w:val="nil"/>
              <w:left w:val="nil"/>
              <w:bottom w:val="single" w:sz="4" w:space="0" w:color="auto"/>
              <w:right w:val="single" w:sz="4" w:space="0" w:color="auto"/>
            </w:tcBorders>
            <w:noWrap/>
            <w:hideMark/>
          </w:tcPr>
          <w:p w14:paraId="5FD0F4A4"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6E46291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1994</w:t>
            </w:r>
          </w:p>
        </w:tc>
        <w:tc>
          <w:tcPr>
            <w:tcW w:w="218" w:type="pct"/>
            <w:tcBorders>
              <w:top w:val="nil"/>
              <w:left w:val="nil"/>
              <w:bottom w:val="single" w:sz="4" w:space="0" w:color="auto"/>
              <w:right w:val="single" w:sz="4" w:space="0" w:color="auto"/>
            </w:tcBorders>
            <w:noWrap/>
            <w:vAlign w:val="bottom"/>
            <w:hideMark/>
          </w:tcPr>
          <w:p w14:paraId="14A36A2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758.7</w:t>
            </w:r>
          </w:p>
        </w:tc>
        <w:tc>
          <w:tcPr>
            <w:tcW w:w="220" w:type="pct"/>
            <w:tcBorders>
              <w:top w:val="nil"/>
              <w:left w:val="nil"/>
              <w:bottom w:val="single" w:sz="4" w:space="0" w:color="auto"/>
              <w:right w:val="single" w:sz="4" w:space="0" w:color="auto"/>
            </w:tcBorders>
            <w:noWrap/>
            <w:vAlign w:val="bottom"/>
            <w:hideMark/>
          </w:tcPr>
          <w:p w14:paraId="5C2BBA9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18</w:t>
            </w:r>
          </w:p>
        </w:tc>
        <w:tc>
          <w:tcPr>
            <w:tcW w:w="282" w:type="pct"/>
            <w:tcBorders>
              <w:top w:val="nil"/>
              <w:left w:val="nil"/>
              <w:bottom w:val="single" w:sz="4" w:space="0" w:color="auto"/>
              <w:right w:val="single" w:sz="4" w:space="0" w:color="auto"/>
            </w:tcBorders>
            <w:noWrap/>
            <w:vAlign w:val="bottom"/>
            <w:hideMark/>
          </w:tcPr>
          <w:p w14:paraId="14A353E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16</w:t>
            </w:r>
          </w:p>
        </w:tc>
      </w:tr>
      <w:tr w:rsidR="0045509C" w14:paraId="5E6347B5"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4266472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w:t>
            </w:r>
          </w:p>
        </w:tc>
        <w:tc>
          <w:tcPr>
            <w:tcW w:w="595" w:type="pct"/>
            <w:tcBorders>
              <w:top w:val="nil"/>
              <w:left w:val="nil"/>
              <w:bottom w:val="single" w:sz="4" w:space="0" w:color="auto"/>
              <w:right w:val="single" w:sz="4" w:space="0" w:color="auto"/>
            </w:tcBorders>
            <w:noWrap/>
            <w:vAlign w:val="bottom"/>
            <w:hideMark/>
          </w:tcPr>
          <w:p w14:paraId="68C4B08E"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ул. Молодежная, д.8</w:t>
            </w:r>
          </w:p>
        </w:tc>
        <w:tc>
          <w:tcPr>
            <w:tcW w:w="345" w:type="pct"/>
            <w:tcBorders>
              <w:top w:val="nil"/>
              <w:left w:val="nil"/>
              <w:bottom w:val="single" w:sz="4" w:space="0" w:color="auto"/>
              <w:right w:val="single" w:sz="4" w:space="0" w:color="auto"/>
            </w:tcBorders>
            <w:noWrap/>
            <w:hideMark/>
          </w:tcPr>
          <w:p w14:paraId="5CB62E6C"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541FC23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1991</w:t>
            </w:r>
          </w:p>
        </w:tc>
        <w:tc>
          <w:tcPr>
            <w:tcW w:w="218" w:type="pct"/>
            <w:tcBorders>
              <w:top w:val="nil"/>
              <w:left w:val="nil"/>
              <w:bottom w:val="single" w:sz="4" w:space="0" w:color="auto"/>
              <w:right w:val="single" w:sz="4" w:space="0" w:color="auto"/>
            </w:tcBorders>
            <w:noWrap/>
            <w:vAlign w:val="bottom"/>
            <w:hideMark/>
          </w:tcPr>
          <w:p w14:paraId="616AC82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824.3</w:t>
            </w:r>
          </w:p>
        </w:tc>
        <w:tc>
          <w:tcPr>
            <w:tcW w:w="220" w:type="pct"/>
            <w:tcBorders>
              <w:top w:val="nil"/>
              <w:left w:val="nil"/>
              <w:bottom w:val="single" w:sz="4" w:space="0" w:color="auto"/>
              <w:right w:val="single" w:sz="4" w:space="0" w:color="auto"/>
            </w:tcBorders>
            <w:noWrap/>
            <w:vAlign w:val="bottom"/>
            <w:hideMark/>
          </w:tcPr>
          <w:p w14:paraId="588CF933"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29</w:t>
            </w:r>
          </w:p>
        </w:tc>
        <w:tc>
          <w:tcPr>
            <w:tcW w:w="282" w:type="pct"/>
            <w:tcBorders>
              <w:top w:val="nil"/>
              <w:left w:val="nil"/>
              <w:bottom w:val="single" w:sz="4" w:space="0" w:color="auto"/>
              <w:right w:val="single" w:sz="4" w:space="0" w:color="auto"/>
            </w:tcBorders>
            <w:noWrap/>
            <w:vAlign w:val="bottom"/>
            <w:hideMark/>
          </w:tcPr>
          <w:p w14:paraId="3340F77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12</w:t>
            </w:r>
          </w:p>
        </w:tc>
      </w:tr>
      <w:tr w:rsidR="0045509C" w14:paraId="666437FF"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1C2C7AB"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595" w:type="pct"/>
            <w:tcBorders>
              <w:top w:val="nil"/>
              <w:left w:val="nil"/>
              <w:bottom w:val="single" w:sz="4" w:space="0" w:color="auto"/>
              <w:right w:val="single" w:sz="4" w:space="0" w:color="auto"/>
            </w:tcBorders>
            <w:noWrap/>
            <w:vAlign w:val="bottom"/>
            <w:hideMark/>
          </w:tcPr>
          <w:p w14:paraId="4872A797"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ул. Молодежная, д.9</w:t>
            </w:r>
          </w:p>
        </w:tc>
        <w:tc>
          <w:tcPr>
            <w:tcW w:w="345" w:type="pct"/>
            <w:tcBorders>
              <w:top w:val="nil"/>
              <w:left w:val="nil"/>
              <w:bottom w:val="single" w:sz="4" w:space="0" w:color="auto"/>
              <w:right w:val="single" w:sz="4" w:space="0" w:color="auto"/>
            </w:tcBorders>
            <w:noWrap/>
            <w:hideMark/>
          </w:tcPr>
          <w:p w14:paraId="719415BB"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5912AAE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1992</w:t>
            </w:r>
          </w:p>
        </w:tc>
        <w:tc>
          <w:tcPr>
            <w:tcW w:w="218" w:type="pct"/>
            <w:tcBorders>
              <w:top w:val="nil"/>
              <w:left w:val="nil"/>
              <w:bottom w:val="single" w:sz="4" w:space="0" w:color="auto"/>
              <w:right w:val="single" w:sz="4" w:space="0" w:color="auto"/>
            </w:tcBorders>
            <w:noWrap/>
            <w:vAlign w:val="bottom"/>
            <w:hideMark/>
          </w:tcPr>
          <w:p w14:paraId="3C3274F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845.9</w:t>
            </w:r>
          </w:p>
        </w:tc>
        <w:tc>
          <w:tcPr>
            <w:tcW w:w="220" w:type="pct"/>
            <w:tcBorders>
              <w:top w:val="nil"/>
              <w:left w:val="nil"/>
              <w:bottom w:val="single" w:sz="4" w:space="0" w:color="auto"/>
              <w:right w:val="single" w:sz="4" w:space="0" w:color="auto"/>
            </w:tcBorders>
            <w:noWrap/>
            <w:vAlign w:val="bottom"/>
            <w:hideMark/>
          </w:tcPr>
          <w:p w14:paraId="76BF2CC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w:t>
            </w:r>
          </w:p>
        </w:tc>
        <w:tc>
          <w:tcPr>
            <w:tcW w:w="282" w:type="pct"/>
            <w:tcBorders>
              <w:top w:val="nil"/>
              <w:left w:val="nil"/>
              <w:bottom w:val="single" w:sz="4" w:space="0" w:color="auto"/>
              <w:right w:val="single" w:sz="4" w:space="0" w:color="auto"/>
            </w:tcBorders>
            <w:noWrap/>
            <w:vAlign w:val="bottom"/>
            <w:hideMark/>
          </w:tcPr>
          <w:p w14:paraId="1F24EB5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w:t>
            </w:r>
          </w:p>
        </w:tc>
      </w:tr>
      <w:tr w:rsidR="0045509C" w14:paraId="3A42BBD8"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DC52CF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5</w:t>
            </w:r>
          </w:p>
        </w:tc>
        <w:tc>
          <w:tcPr>
            <w:tcW w:w="595" w:type="pct"/>
            <w:tcBorders>
              <w:top w:val="nil"/>
              <w:left w:val="nil"/>
              <w:bottom w:val="single" w:sz="4" w:space="0" w:color="auto"/>
              <w:right w:val="single" w:sz="4" w:space="0" w:color="auto"/>
            </w:tcBorders>
            <w:noWrap/>
            <w:vAlign w:val="bottom"/>
            <w:hideMark/>
          </w:tcPr>
          <w:p w14:paraId="005AFF3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ул. Молодежная, д.16</w:t>
            </w:r>
          </w:p>
        </w:tc>
        <w:tc>
          <w:tcPr>
            <w:tcW w:w="345" w:type="pct"/>
            <w:tcBorders>
              <w:top w:val="nil"/>
              <w:left w:val="nil"/>
              <w:bottom w:val="single" w:sz="4" w:space="0" w:color="auto"/>
              <w:right w:val="single" w:sz="4" w:space="0" w:color="auto"/>
            </w:tcBorders>
            <w:noWrap/>
            <w:hideMark/>
          </w:tcPr>
          <w:p w14:paraId="3DFC86CA"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1BCBCFA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2013</w:t>
            </w:r>
          </w:p>
        </w:tc>
        <w:tc>
          <w:tcPr>
            <w:tcW w:w="218" w:type="pct"/>
            <w:tcBorders>
              <w:top w:val="nil"/>
              <w:left w:val="nil"/>
              <w:bottom w:val="single" w:sz="4" w:space="0" w:color="auto"/>
              <w:right w:val="single" w:sz="4" w:space="0" w:color="auto"/>
            </w:tcBorders>
            <w:noWrap/>
            <w:vAlign w:val="bottom"/>
            <w:hideMark/>
          </w:tcPr>
          <w:p w14:paraId="74E8DFA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1099</w:t>
            </w:r>
          </w:p>
        </w:tc>
        <w:tc>
          <w:tcPr>
            <w:tcW w:w="220" w:type="pct"/>
            <w:tcBorders>
              <w:top w:val="nil"/>
              <w:left w:val="nil"/>
              <w:bottom w:val="single" w:sz="4" w:space="0" w:color="auto"/>
              <w:right w:val="single" w:sz="4" w:space="0" w:color="auto"/>
            </w:tcBorders>
            <w:noWrap/>
            <w:vAlign w:val="bottom"/>
            <w:hideMark/>
          </w:tcPr>
          <w:p w14:paraId="24D7E74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38</w:t>
            </w:r>
          </w:p>
        </w:tc>
        <w:tc>
          <w:tcPr>
            <w:tcW w:w="282" w:type="pct"/>
            <w:tcBorders>
              <w:top w:val="nil"/>
              <w:left w:val="nil"/>
              <w:bottom w:val="single" w:sz="4" w:space="0" w:color="auto"/>
              <w:right w:val="single" w:sz="4" w:space="0" w:color="auto"/>
            </w:tcBorders>
            <w:noWrap/>
            <w:vAlign w:val="bottom"/>
            <w:hideMark/>
          </w:tcPr>
          <w:p w14:paraId="09D1374A"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14</w:t>
            </w:r>
          </w:p>
        </w:tc>
      </w:tr>
      <w:tr w:rsidR="0045509C" w14:paraId="137A42B4"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D2D1C8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595" w:type="pct"/>
            <w:tcBorders>
              <w:top w:val="nil"/>
              <w:left w:val="nil"/>
              <w:bottom w:val="single" w:sz="4" w:space="0" w:color="auto"/>
              <w:right w:val="single" w:sz="4" w:space="0" w:color="auto"/>
            </w:tcBorders>
            <w:noWrap/>
            <w:vAlign w:val="bottom"/>
            <w:hideMark/>
          </w:tcPr>
          <w:p w14:paraId="36ABE5F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2</w:t>
            </w:r>
          </w:p>
        </w:tc>
        <w:tc>
          <w:tcPr>
            <w:tcW w:w="345" w:type="pct"/>
            <w:tcBorders>
              <w:top w:val="nil"/>
              <w:left w:val="nil"/>
              <w:bottom w:val="single" w:sz="4" w:space="0" w:color="auto"/>
              <w:right w:val="single" w:sz="4" w:space="0" w:color="auto"/>
            </w:tcBorders>
            <w:noWrap/>
            <w:hideMark/>
          </w:tcPr>
          <w:p w14:paraId="7BA32CA4"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3DF49AF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2017</w:t>
            </w:r>
          </w:p>
        </w:tc>
        <w:tc>
          <w:tcPr>
            <w:tcW w:w="218" w:type="pct"/>
            <w:tcBorders>
              <w:top w:val="nil"/>
              <w:left w:val="nil"/>
              <w:bottom w:val="single" w:sz="4" w:space="0" w:color="auto"/>
              <w:right w:val="single" w:sz="4" w:space="0" w:color="auto"/>
            </w:tcBorders>
            <w:noWrap/>
            <w:vAlign w:val="bottom"/>
            <w:hideMark/>
          </w:tcPr>
          <w:p w14:paraId="6BE90A0E"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1482.8</w:t>
            </w:r>
          </w:p>
        </w:tc>
        <w:tc>
          <w:tcPr>
            <w:tcW w:w="220" w:type="pct"/>
            <w:tcBorders>
              <w:top w:val="nil"/>
              <w:left w:val="nil"/>
              <w:bottom w:val="single" w:sz="4" w:space="0" w:color="auto"/>
              <w:right w:val="single" w:sz="4" w:space="0" w:color="auto"/>
            </w:tcBorders>
            <w:noWrap/>
            <w:vAlign w:val="bottom"/>
            <w:hideMark/>
          </w:tcPr>
          <w:p w14:paraId="6633BA9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54</w:t>
            </w:r>
          </w:p>
        </w:tc>
        <w:tc>
          <w:tcPr>
            <w:tcW w:w="282" w:type="pct"/>
            <w:tcBorders>
              <w:top w:val="nil"/>
              <w:left w:val="nil"/>
              <w:bottom w:val="single" w:sz="4" w:space="0" w:color="auto"/>
              <w:right w:val="single" w:sz="4" w:space="0" w:color="auto"/>
            </w:tcBorders>
            <w:noWrap/>
            <w:vAlign w:val="bottom"/>
            <w:hideMark/>
          </w:tcPr>
          <w:p w14:paraId="698AF8DE"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24</w:t>
            </w:r>
          </w:p>
        </w:tc>
      </w:tr>
      <w:tr w:rsidR="0045509C" w14:paraId="637BD215"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545DB60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595" w:type="pct"/>
            <w:tcBorders>
              <w:top w:val="nil"/>
              <w:left w:val="nil"/>
              <w:bottom w:val="single" w:sz="4" w:space="0" w:color="auto"/>
              <w:right w:val="single" w:sz="4" w:space="0" w:color="auto"/>
            </w:tcBorders>
            <w:noWrap/>
            <w:vAlign w:val="bottom"/>
            <w:hideMark/>
          </w:tcPr>
          <w:p w14:paraId="2A1C0A33"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4</w:t>
            </w:r>
          </w:p>
        </w:tc>
        <w:tc>
          <w:tcPr>
            <w:tcW w:w="345" w:type="pct"/>
            <w:tcBorders>
              <w:top w:val="nil"/>
              <w:left w:val="nil"/>
              <w:bottom w:val="single" w:sz="4" w:space="0" w:color="auto"/>
              <w:right w:val="single" w:sz="4" w:space="0" w:color="auto"/>
            </w:tcBorders>
            <w:noWrap/>
            <w:hideMark/>
          </w:tcPr>
          <w:p w14:paraId="10C00518"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319036E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2016</w:t>
            </w:r>
          </w:p>
        </w:tc>
        <w:tc>
          <w:tcPr>
            <w:tcW w:w="218" w:type="pct"/>
            <w:tcBorders>
              <w:top w:val="nil"/>
              <w:left w:val="nil"/>
              <w:bottom w:val="single" w:sz="4" w:space="0" w:color="auto"/>
              <w:right w:val="single" w:sz="4" w:space="0" w:color="auto"/>
            </w:tcBorders>
            <w:noWrap/>
            <w:vAlign w:val="bottom"/>
            <w:hideMark/>
          </w:tcPr>
          <w:p w14:paraId="0496CC7B"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1458.1</w:t>
            </w:r>
          </w:p>
        </w:tc>
        <w:tc>
          <w:tcPr>
            <w:tcW w:w="220" w:type="pct"/>
            <w:tcBorders>
              <w:top w:val="nil"/>
              <w:left w:val="nil"/>
              <w:bottom w:val="single" w:sz="4" w:space="0" w:color="auto"/>
              <w:right w:val="single" w:sz="4" w:space="0" w:color="auto"/>
            </w:tcBorders>
            <w:noWrap/>
            <w:vAlign w:val="bottom"/>
            <w:hideMark/>
          </w:tcPr>
          <w:p w14:paraId="282F43A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54</w:t>
            </w:r>
          </w:p>
        </w:tc>
        <w:tc>
          <w:tcPr>
            <w:tcW w:w="282" w:type="pct"/>
            <w:tcBorders>
              <w:top w:val="nil"/>
              <w:left w:val="nil"/>
              <w:bottom w:val="single" w:sz="4" w:space="0" w:color="auto"/>
              <w:right w:val="single" w:sz="4" w:space="0" w:color="auto"/>
            </w:tcBorders>
            <w:noWrap/>
            <w:vAlign w:val="bottom"/>
            <w:hideMark/>
          </w:tcPr>
          <w:p w14:paraId="3842532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24</w:t>
            </w:r>
          </w:p>
        </w:tc>
      </w:tr>
      <w:tr w:rsidR="0045509C" w14:paraId="1501161B"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2037593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8</w:t>
            </w:r>
          </w:p>
        </w:tc>
        <w:tc>
          <w:tcPr>
            <w:tcW w:w="595" w:type="pct"/>
            <w:tcBorders>
              <w:top w:val="nil"/>
              <w:left w:val="nil"/>
              <w:bottom w:val="single" w:sz="4" w:space="0" w:color="auto"/>
              <w:right w:val="single" w:sz="4" w:space="0" w:color="auto"/>
            </w:tcBorders>
            <w:noWrap/>
            <w:vAlign w:val="bottom"/>
            <w:hideMark/>
          </w:tcPr>
          <w:p w14:paraId="0665F71C"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4а</w:t>
            </w:r>
          </w:p>
        </w:tc>
        <w:tc>
          <w:tcPr>
            <w:tcW w:w="345" w:type="pct"/>
            <w:tcBorders>
              <w:top w:val="nil"/>
              <w:left w:val="nil"/>
              <w:bottom w:val="single" w:sz="4" w:space="0" w:color="auto"/>
              <w:right w:val="single" w:sz="4" w:space="0" w:color="auto"/>
            </w:tcBorders>
            <w:noWrap/>
            <w:hideMark/>
          </w:tcPr>
          <w:p w14:paraId="10C5B123"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0B293587"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2011</w:t>
            </w:r>
          </w:p>
        </w:tc>
        <w:tc>
          <w:tcPr>
            <w:tcW w:w="218" w:type="pct"/>
            <w:tcBorders>
              <w:top w:val="nil"/>
              <w:left w:val="nil"/>
              <w:bottom w:val="single" w:sz="4" w:space="0" w:color="auto"/>
              <w:right w:val="single" w:sz="4" w:space="0" w:color="auto"/>
            </w:tcBorders>
            <w:noWrap/>
            <w:vAlign w:val="bottom"/>
            <w:hideMark/>
          </w:tcPr>
          <w:p w14:paraId="46F73D2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1014.8</w:t>
            </w:r>
          </w:p>
        </w:tc>
        <w:tc>
          <w:tcPr>
            <w:tcW w:w="220" w:type="pct"/>
            <w:tcBorders>
              <w:top w:val="nil"/>
              <w:left w:val="nil"/>
              <w:bottom w:val="single" w:sz="4" w:space="0" w:color="auto"/>
              <w:right w:val="single" w:sz="4" w:space="0" w:color="auto"/>
            </w:tcBorders>
            <w:noWrap/>
            <w:vAlign w:val="bottom"/>
            <w:hideMark/>
          </w:tcPr>
          <w:p w14:paraId="15F1FB7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34</w:t>
            </w:r>
          </w:p>
        </w:tc>
        <w:tc>
          <w:tcPr>
            <w:tcW w:w="282" w:type="pct"/>
            <w:tcBorders>
              <w:top w:val="nil"/>
              <w:left w:val="nil"/>
              <w:bottom w:val="single" w:sz="4" w:space="0" w:color="auto"/>
              <w:right w:val="single" w:sz="4" w:space="0" w:color="auto"/>
            </w:tcBorders>
            <w:noWrap/>
            <w:vAlign w:val="bottom"/>
            <w:hideMark/>
          </w:tcPr>
          <w:p w14:paraId="7F485566"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16</w:t>
            </w:r>
          </w:p>
        </w:tc>
      </w:tr>
      <w:tr w:rsidR="0045509C" w14:paraId="4AE1EA3D"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65B9BA96"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595" w:type="pct"/>
            <w:tcBorders>
              <w:top w:val="nil"/>
              <w:left w:val="nil"/>
              <w:bottom w:val="single" w:sz="4" w:space="0" w:color="auto"/>
              <w:right w:val="single" w:sz="4" w:space="0" w:color="auto"/>
            </w:tcBorders>
            <w:noWrap/>
            <w:vAlign w:val="bottom"/>
            <w:hideMark/>
          </w:tcPr>
          <w:p w14:paraId="2137EFD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12</w:t>
            </w:r>
          </w:p>
        </w:tc>
        <w:tc>
          <w:tcPr>
            <w:tcW w:w="345" w:type="pct"/>
            <w:tcBorders>
              <w:top w:val="nil"/>
              <w:left w:val="nil"/>
              <w:bottom w:val="single" w:sz="4" w:space="0" w:color="auto"/>
              <w:right w:val="single" w:sz="4" w:space="0" w:color="auto"/>
            </w:tcBorders>
            <w:noWrap/>
            <w:hideMark/>
          </w:tcPr>
          <w:p w14:paraId="79F92C20"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671EAEB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1998</w:t>
            </w:r>
          </w:p>
        </w:tc>
        <w:tc>
          <w:tcPr>
            <w:tcW w:w="218" w:type="pct"/>
            <w:tcBorders>
              <w:top w:val="nil"/>
              <w:left w:val="nil"/>
              <w:bottom w:val="single" w:sz="4" w:space="0" w:color="auto"/>
              <w:right w:val="single" w:sz="4" w:space="0" w:color="auto"/>
            </w:tcBorders>
            <w:noWrap/>
            <w:vAlign w:val="bottom"/>
            <w:hideMark/>
          </w:tcPr>
          <w:p w14:paraId="1F21ED0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2597.4</w:t>
            </w:r>
          </w:p>
        </w:tc>
        <w:tc>
          <w:tcPr>
            <w:tcW w:w="220" w:type="pct"/>
            <w:tcBorders>
              <w:top w:val="nil"/>
              <w:left w:val="nil"/>
              <w:bottom w:val="single" w:sz="4" w:space="0" w:color="auto"/>
              <w:right w:val="single" w:sz="4" w:space="0" w:color="auto"/>
            </w:tcBorders>
            <w:noWrap/>
            <w:vAlign w:val="bottom"/>
            <w:hideMark/>
          </w:tcPr>
          <w:p w14:paraId="738E64F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109</w:t>
            </w:r>
          </w:p>
        </w:tc>
        <w:tc>
          <w:tcPr>
            <w:tcW w:w="282" w:type="pct"/>
            <w:tcBorders>
              <w:top w:val="nil"/>
              <w:left w:val="nil"/>
              <w:bottom w:val="single" w:sz="4" w:space="0" w:color="auto"/>
              <w:right w:val="single" w:sz="4" w:space="0" w:color="auto"/>
            </w:tcBorders>
            <w:noWrap/>
            <w:vAlign w:val="bottom"/>
            <w:hideMark/>
          </w:tcPr>
          <w:p w14:paraId="38C3CED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36</w:t>
            </w:r>
          </w:p>
        </w:tc>
      </w:tr>
      <w:tr w:rsidR="0045509C" w14:paraId="3229B460"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57E3F67B"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595" w:type="pct"/>
            <w:tcBorders>
              <w:top w:val="nil"/>
              <w:left w:val="nil"/>
              <w:bottom w:val="single" w:sz="4" w:space="0" w:color="auto"/>
              <w:right w:val="single" w:sz="4" w:space="0" w:color="auto"/>
            </w:tcBorders>
            <w:noWrap/>
            <w:vAlign w:val="bottom"/>
            <w:hideMark/>
          </w:tcPr>
          <w:p w14:paraId="5F73C21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13</w:t>
            </w:r>
          </w:p>
        </w:tc>
        <w:tc>
          <w:tcPr>
            <w:tcW w:w="345" w:type="pct"/>
            <w:tcBorders>
              <w:top w:val="nil"/>
              <w:left w:val="nil"/>
              <w:bottom w:val="single" w:sz="4" w:space="0" w:color="auto"/>
              <w:right w:val="single" w:sz="4" w:space="0" w:color="auto"/>
            </w:tcBorders>
            <w:noWrap/>
            <w:hideMark/>
          </w:tcPr>
          <w:p w14:paraId="76EA04C2"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0AC571DA"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1996</w:t>
            </w:r>
          </w:p>
        </w:tc>
        <w:tc>
          <w:tcPr>
            <w:tcW w:w="218" w:type="pct"/>
            <w:tcBorders>
              <w:top w:val="nil"/>
              <w:left w:val="nil"/>
              <w:bottom w:val="single" w:sz="4" w:space="0" w:color="auto"/>
              <w:right w:val="single" w:sz="4" w:space="0" w:color="auto"/>
            </w:tcBorders>
            <w:noWrap/>
            <w:vAlign w:val="bottom"/>
            <w:hideMark/>
          </w:tcPr>
          <w:p w14:paraId="53AD76E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1958.8</w:t>
            </w:r>
          </w:p>
        </w:tc>
        <w:tc>
          <w:tcPr>
            <w:tcW w:w="220" w:type="pct"/>
            <w:tcBorders>
              <w:top w:val="nil"/>
              <w:left w:val="nil"/>
              <w:bottom w:val="single" w:sz="4" w:space="0" w:color="auto"/>
              <w:right w:val="single" w:sz="4" w:space="0" w:color="auto"/>
            </w:tcBorders>
            <w:noWrap/>
            <w:vAlign w:val="bottom"/>
            <w:hideMark/>
          </w:tcPr>
          <w:p w14:paraId="40B7A3C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78</w:t>
            </w:r>
          </w:p>
        </w:tc>
        <w:tc>
          <w:tcPr>
            <w:tcW w:w="282" w:type="pct"/>
            <w:tcBorders>
              <w:top w:val="nil"/>
              <w:left w:val="nil"/>
              <w:bottom w:val="single" w:sz="4" w:space="0" w:color="auto"/>
              <w:right w:val="single" w:sz="4" w:space="0" w:color="auto"/>
            </w:tcBorders>
            <w:noWrap/>
            <w:vAlign w:val="bottom"/>
            <w:hideMark/>
          </w:tcPr>
          <w:p w14:paraId="60121E8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27</w:t>
            </w:r>
          </w:p>
        </w:tc>
      </w:tr>
      <w:tr w:rsidR="0045509C" w14:paraId="75DA642B"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04F99B7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595" w:type="pct"/>
            <w:tcBorders>
              <w:top w:val="nil"/>
              <w:left w:val="nil"/>
              <w:bottom w:val="single" w:sz="4" w:space="0" w:color="auto"/>
              <w:right w:val="single" w:sz="4" w:space="0" w:color="auto"/>
            </w:tcBorders>
            <w:noWrap/>
            <w:vAlign w:val="bottom"/>
            <w:hideMark/>
          </w:tcPr>
          <w:p w14:paraId="76CE273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14</w:t>
            </w:r>
          </w:p>
        </w:tc>
        <w:tc>
          <w:tcPr>
            <w:tcW w:w="345" w:type="pct"/>
            <w:tcBorders>
              <w:top w:val="nil"/>
              <w:left w:val="nil"/>
              <w:bottom w:val="single" w:sz="4" w:space="0" w:color="auto"/>
              <w:right w:val="single" w:sz="4" w:space="0" w:color="auto"/>
            </w:tcBorders>
            <w:noWrap/>
            <w:hideMark/>
          </w:tcPr>
          <w:p w14:paraId="5DC2E336"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1893690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2001</w:t>
            </w:r>
          </w:p>
        </w:tc>
        <w:tc>
          <w:tcPr>
            <w:tcW w:w="218" w:type="pct"/>
            <w:tcBorders>
              <w:top w:val="nil"/>
              <w:left w:val="nil"/>
              <w:bottom w:val="single" w:sz="4" w:space="0" w:color="auto"/>
              <w:right w:val="single" w:sz="4" w:space="0" w:color="auto"/>
            </w:tcBorders>
            <w:noWrap/>
            <w:vAlign w:val="bottom"/>
            <w:hideMark/>
          </w:tcPr>
          <w:p w14:paraId="6A32212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2544.9</w:t>
            </w:r>
          </w:p>
        </w:tc>
        <w:tc>
          <w:tcPr>
            <w:tcW w:w="220" w:type="pct"/>
            <w:tcBorders>
              <w:top w:val="nil"/>
              <w:left w:val="nil"/>
              <w:bottom w:val="single" w:sz="4" w:space="0" w:color="auto"/>
              <w:right w:val="single" w:sz="4" w:space="0" w:color="auto"/>
            </w:tcBorders>
            <w:noWrap/>
            <w:vAlign w:val="bottom"/>
            <w:hideMark/>
          </w:tcPr>
          <w:p w14:paraId="202E40D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104</w:t>
            </w:r>
          </w:p>
        </w:tc>
        <w:tc>
          <w:tcPr>
            <w:tcW w:w="282" w:type="pct"/>
            <w:tcBorders>
              <w:top w:val="nil"/>
              <w:left w:val="nil"/>
              <w:bottom w:val="single" w:sz="4" w:space="0" w:color="auto"/>
              <w:right w:val="single" w:sz="4" w:space="0" w:color="auto"/>
            </w:tcBorders>
            <w:noWrap/>
            <w:vAlign w:val="bottom"/>
            <w:hideMark/>
          </w:tcPr>
          <w:p w14:paraId="297B2F8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36</w:t>
            </w:r>
          </w:p>
        </w:tc>
      </w:tr>
      <w:tr w:rsidR="0045509C" w14:paraId="146861F1"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5641AC9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595" w:type="pct"/>
            <w:tcBorders>
              <w:top w:val="nil"/>
              <w:left w:val="nil"/>
              <w:bottom w:val="single" w:sz="4" w:space="0" w:color="auto"/>
              <w:right w:val="single" w:sz="4" w:space="0" w:color="auto"/>
            </w:tcBorders>
            <w:noWrap/>
            <w:vAlign w:val="bottom"/>
            <w:hideMark/>
          </w:tcPr>
          <w:p w14:paraId="30864D0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15</w:t>
            </w:r>
          </w:p>
        </w:tc>
        <w:tc>
          <w:tcPr>
            <w:tcW w:w="345" w:type="pct"/>
            <w:tcBorders>
              <w:top w:val="nil"/>
              <w:left w:val="nil"/>
              <w:bottom w:val="single" w:sz="4" w:space="0" w:color="auto"/>
              <w:right w:val="single" w:sz="4" w:space="0" w:color="auto"/>
            </w:tcBorders>
            <w:noWrap/>
            <w:hideMark/>
          </w:tcPr>
          <w:p w14:paraId="2B470122"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5E03302B"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1997</w:t>
            </w:r>
          </w:p>
        </w:tc>
        <w:tc>
          <w:tcPr>
            <w:tcW w:w="218" w:type="pct"/>
            <w:tcBorders>
              <w:top w:val="nil"/>
              <w:left w:val="nil"/>
              <w:bottom w:val="single" w:sz="4" w:space="0" w:color="auto"/>
              <w:right w:val="single" w:sz="4" w:space="0" w:color="auto"/>
            </w:tcBorders>
            <w:noWrap/>
            <w:vAlign w:val="bottom"/>
            <w:hideMark/>
          </w:tcPr>
          <w:p w14:paraId="3B5BD20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1970.5</w:t>
            </w:r>
          </w:p>
        </w:tc>
        <w:tc>
          <w:tcPr>
            <w:tcW w:w="220" w:type="pct"/>
            <w:tcBorders>
              <w:top w:val="nil"/>
              <w:left w:val="nil"/>
              <w:bottom w:val="single" w:sz="4" w:space="0" w:color="auto"/>
              <w:right w:val="single" w:sz="4" w:space="0" w:color="auto"/>
            </w:tcBorders>
            <w:noWrap/>
            <w:vAlign w:val="bottom"/>
            <w:hideMark/>
          </w:tcPr>
          <w:p w14:paraId="4C94A89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76</w:t>
            </w:r>
          </w:p>
        </w:tc>
        <w:tc>
          <w:tcPr>
            <w:tcW w:w="282" w:type="pct"/>
            <w:tcBorders>
              <w:top w:val="nil"/>
              <w:left w:val="nil"/>
              <w:bottom w:val="single" w:sz="4" w:space="0" w:color="auto"/>
              <w:right w:val="single" w:sz="4" w:space="0" w:color="auto"/>
            </w:tcBorders>
            <w:noWrap/>
            <w:vAlign w:val="bottom"/>
            <w:hideMark/>
          </w:tcPr>
          <w:p w14:paraId="7E155B9C"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26</w:t>
            </w:r>
          </w:p>
        </w:tc>
      </w:tr>
      <w:tr w:rsidR="0045509C" w14:paraId="6CD540B7"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03820E2E"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595" w:type="pct"/>
            <w:tcBorders>
              <w:top w:val="nil"/>
              <w:left w:val="nil"/>
              <w:bottom w:val="single" w:sz="4" w:space="0" w:color="auto"/>
              <w:right w:val="single" w:sz="4" w:space="0" w:color="auto"/>
            </w:tcBorders>
            <w:noWrap/>
            <w:vAlign w:val="bottom"/>
            <w:hideMark/>
          </w:tcPr>
          <w:p w14:paraId="2F66B3F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16</w:t>
            </w:r>
          </w:p>
        </w:tc>
        <w:tc>
          <w:tcPr>
            <w:tcW w:w="345" w:type="pct"/>
            <w:tcBorders>
              <w:top w:val="nil"/>
              <w:left w:val="nil"/>
              <w:bottom w:val="single" w:sz="4" w:space="0" w:color="auto"/>
              <w:right w:val="single" w:sz="4" w:space="0" w:color="auto"/>
            </w:tcBorders>
            <w:noWrap/>
            <w:hideMark/>
          </w:tcPr>
          <w:p w14:paraId="12128F28"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6D0A9A2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2002</w:t>
            </w:r>
          </w:p>
        </w:tc>
        <w:tc>
          <w:tcPr>
            <w:tcW w:w="218" w:type="pct"/>
            <w:tcBorders>
              <w:top w:val="nil"/>
              <w:left w:val="nil"/>
              <w:bottom w:val="single" w:sz="4" w:space="0" w:color="auto"/>
              <w:right w:val="single" w:sz="4" w:space="0" w:color="auto"/>
            </w:tcBorders>
            <w:noWrap/>
            <w:vAlign w:val="bottom"/>
            <w:hideMark/>
          </w:tcPr>
          <w:p w14:paraId="4AC84226"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2642</w:t>
            </w:r>
          </w:p>
        </w:tc>
        <w:tc>
          <w:tcPr>
            <w:tcW w:w="220" w:type="pct"/>
            <w:tcBorders>
              <w:top w:val="nil"/>
              <w:left w:val="nil"/>
              <w:bottom w:val="single" w:sz="4" w:space="0" w:color="auto"/>
              <w:right w:val="single" w:sz="4" w:space="0" w:color="auto"/>
            </w:tcBorders>
            <w:noWrap/>
            <w:vAlign w:val="bottom"/>
            <w:hideMark/>
          </w:tcPr>
          <w:p w14:paraId="7F9E9B5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112</w:t>
            </w:r>
          </w:p>
        </w:tc>
        <w:tc>
          <w:tcPr>
            <w:tcW w:w="282" w:type="pct"/>
            <w:tcBorders>
              <w:top w:val="nil"/>
              <w:left w:val="nil"/>
              <w:bottom w:val="single" w:sz="4" w:space="0" w:color="auto"/>
              <w:right w:val="single" w:sz="4" w:space="0" w:color="auto"/>
            </w:tcBorders>
            <w:noWrap/>
            <w:vAlign w:val="bottom"/>
            <w:hideMark/>
          </w:tcPr>
          <w:p w14:paraId="02BB771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36 </w:t>
            </w:r>
          </w:p>
        </w:tc>
      </w:tr>
      <w:tr w:rsidR="0045509C" w14:paraId="542D7198" w14:textId="77777777" w:rsidTr="0045509C">
        <w:trPr>
          <w:trHeight w:val="300"/>
        </w:trPr>
        <w:tc>
          <w:tcPr>
            <w:tcW w:w="129" w:type="pct"/>
            <w:tcBorders>
              <w:top w:val="single" w:sz="4" w:space="0" w:color="auto"/>
              <w:left w:val="single" w:sz="4" w:space="0" w:color="auto"/>
              <w:bottom w:val="single" w:sz="4" w:space="0" w:color="auto"/>
              <w:right w:val="single" w:sz="4" w:space="0" w:color="auto"/>
            </w:tcBorders>
            <w:noWrap/>
            <w:vAlign w:val="bottom"/>
            <w:hideMark/>
          </w:tcPr>
          <w:p w14:paraId="4C209AA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14</w:t>
            </w:r>
          </w:p>
        </w:tc>
        <w:tc>
          <w:tcPr>
            <w:tcW w:w="595" w:type="pct"/>
            <w:tcBorders>
              <w:top w:val="single" w:sz="4" w:space="0" w:color="auto"/>
              <w:left w:val="nil"/>
              <w:bottom w:val="single" w:sz="4" w:space="0" w:color="auto"/>
              <w:right w:val="single" w:sz="4" w:space="0" w:color="auto"/>
            </w:tcBorders>
            <w:noWrap/>
            <w:vAlign w:val="bottom"/>
            <w:hideMark/>
          </w:tcPr>
          <w:p w14:paraId="19D8DD7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w:t>
            </w:r>
            <w:r>
              <w:t xml:space="preserve"> </w:t>
            </w:r>
            <w:r>
              <w:rPr>
                <w:rFonts w:ascii="Calibri" w:eastAsia="Times New Roman" w:hAnsi="Calibri" w:cs="Calibri"/>
                <w:color w:val="000000"/>
                <w:lang w:eastAsia="ru-RU"/>
              </w:rPr>
              <w:t>ул. Школьная, д. 18</w:t>
            </w:r>
          </w:p>
        </w:tc>
        <w:tc>
          <w:tcPr>
            <w:tcW w:w="345" w:type="pct"/>
            <w:tcBorders>
              <w:top w:val="single" w:sz="4" w:space="0" w:color="auto"/>
              <w:left w:val="nil"/>
              <w:bottom w:val="single" w:sz="4" w:space="0" w:color="auto"/>
              <w:right w:val="single" w:sz="4" w:space="0" w:color="auto"/>
            </w:tcBorders>
            <w:noWrap/>
            <w:hideMark/>
          </w:tcPr>
          <w:p w14:paraId="2FB5FDCC"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single" w:sz="4" w:space="0" w:color="auto"/>
              <w:left w:val="nil"/>
              <w:bottom w:val="single" w:sz="4" w:space="0" w:color="auto"/>
              <w:right w:val="single" w:sz="4" w:space="0" w:color="auto"/>
            </w:tcBorders>
            <w:noWrap/>
            <w:vAlign w:val="bottom"/>
            <w:hideMark/>
          </w:tcPr>
          <w:p w14:paraId="73D6387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2005</w:t>
            </w:r>
          </w:p>
        </w:tc>
        <w:tc>
          <w:tcPr>
            <w:tcW w:w="218" w:type="pct"/>
            <w:tcBorders>
              <w:top w:val="single" w:sz="4" w:space="0" w:color="auto"/>
              <w:left w:val="nil"/>
              <w:bottom w:val="single" w:sz="4" w:space="0" w:color="auto"/>
              <w:right w:val="single" w:sz="4" w:space="0" w:color="auto"/>
            </w:tcBorders>
            <w:noWrap/>
            <w:vAlign w:val="bottom"/>
            <w:hideMark/>
          </w:tcPr>
          <w:p w14:paraId="7C417117"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3242.9</w:t>
            </w:r>
          </w:p>
        </w:tc>
        <w:tc>
          <w:tcPr>
            <w:tcW w:w="220" w:type="pct"/>
            <w:tcBorders>
              <w:top w:val="single" w:sz="4" w:space="0" w:color="auto"/>
              <w:left w:val="nil"/>
              <w:bottom w:val="single" w:sz="4" w:space="0" w:color="auto"/>
              <w:right w:val="single" w:sz="4" w:space="0" w:color="auto"/>
            </w:tcBorders>
            <w:noWrap/>
            <w:vAlign w:val="bottom"/>
            <w:hideMark/>
          </w:tcPr>
          <w:p w14:paraId="759C785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134</w:t>
            </w:r>
          </w:p>
        </w:tc>
        <w:tc>
          <w:tcPr>
            <w:tcW w:w="282" w:type="pct"/>
            <w:tcBorders>
              <w:top w:val="single" w:sz="4" w:space="0" w:color="auto"/>
              <w:left w:val="nil"/>
              <w:bottom w:val="single" w:sz="4" w:space="0" w:color="auto"/>
              <w:right w:val="single" w:sz="4" w:space="0" w:color="auto"/>
            </w:tcBorders>
            <w:noWrap/>
            <w:vAlign w:val="bottom"/>
            <w:hideMark/>
          </w:tcPr>
          <w:p w14:paraId="0EC26F1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48</w:t>
            </w:r>
          </w:p>
        </w:tc>
      </w:tr>
      <w:tr w:rsidR="0045509C" w14:paraId="6E2DEE14" w14:textId="77777777" w:rsidTr="0045509C">
        <w:trPr>
          <w:trHeight w:val="300"/>
        </w:trPr>
        <w:tc>
          <w:tcPr>
            <w:tcW w:w="129" w:type="pct"/>
            <w:tcBorders>
              <w:top w:val="single" w:sz="4" w:space="0" w:color="auto"/>
              <w:left w:val="single" w:sz="4" w:space="0" w:color="auto"/>
              <w:bottom w:val="single" w:sz="4" w:space="0" w:color="auto"/>
              <w:right w:val="single" w:sz="4" w:space="0" w:color="auto"/>
            </w:tcBorders>
            <w:noWrap/>
            <w:vAlign w:val="bottom"/>
            <w:hideMark/>
          </w:tcPr>
          <w:p w14:paraId="6E6BA7B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595" w:type="pct"/>
            <w:tcBorders>
              <w:top w:val="single" w:sz="4" w:space="0" w:color="auto"/>
              <w:left w:val="nil"/>
              <w:bottom w:val="single" w:sz="4" w:space="0" w:color="auto"/>
              <w:right w:val="single" w:sz="4" w:space="0" w:color="auto"/>
            </w:tcBorders>
            <w:noWrap/>
            <w:vAlign w:val="bottom"/>
            <w:hideMark/>
          </w:tcPr>
          <w:p w14:paraId="330CF21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 ул. Школьная, д. 19</w:t>
            </w:r>
          </w:p>
        </w:tc>
        <w:tc>
          <w:tcPr>
            <w:tcW w:w="345" w:type="pct"/>
            <w:tcBorders>
              <w:top w:val="single" w:sz="4" w:space="0" w:color="auto"/>
              <w:left w:val="nil"/>
              <w:bottom w:val="single" w:sz="4" w:space="0" w:color="auto"/>
              <w:right w:val="single" w:sz="4" w:space="0" w:color="auto"/>
            </w:tcBorders>
            <w:noWrap/>
            <w:hideMark/>
          </w:tcPr>
          <w:p w14:paraId="12B12106"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single" w:sz="4" w:space="0" w:color="auto"/>
              <w:left w:val="nil"/>
              <w:bottom w:val="single" w:sz="4" w:space="0" w:color="auto"/>
              <w:right w:val="single" w:sz="4" w:space="0" w:color="auto"/>
            </w:tcBorders>
            <w:noWrap/>
            <w:vAlign w:val="bottom"/>
            <w:hideMark/>
          </w:tcPr>
          <w:p w14:paraId="304C988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2008</w:t>
            </w:r>
          </w:p>
        </w:tc>
        <w:tc>
          <w:tcPr>
            <w:tcW w:w="218" w:type="pct"/>
            <w:tcBorders>
              <w:top w:val="single" w:sz="4" w:space="0" w:color="auto"/>
              <w:left w:val="nil"/>
              <w:bottom w:val="single" w:sz="4" w:space="0" w:color="auto"/>
              <w:right w:val="single" w:sz="4" w:space="0" w:color="auto"/>
            </w:tcBorders>
            <w:noWrap/>
            <w:vAlign w:val="bottom"/>
            <w:hideMark/>
          </w:tcPr>
          <w:p w14:paraId="0584597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4964.8</w:t>
            </w:r>
          </w:p>
        </w:tc>
        <w:tc>
          <w:tcPr>
            <w:tcW w:w="220" w:type="pct"/>
            <w:tcBorders>
              <w:top w:val="single" w:sz="4" w:space="0" w:color="auto"/>
              <w:left w:val="nil"/>
              <w:bottom w:val="single" w:sz="4" w:space="0" w:color="auto"/>
              <w:right w:val="single" w:sz="4" w:space="0" w:color="auto"/>
            </w:tcBorders>
            <w:noWrap/>
            <w:vAlign w:val="bottom"/>
            <w:hideMark/>
          </w:tcPr>
          <w:p w14:paraId="4169360C"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143</w:t>
            </w:r>
          </w:p>
        </w:tc>
        <w:tc>
          <w:tcPr>
            <w:tcW w:w="282" w:type="pct"/>
            <w:tcBorders>
              <w:top w:val="single" w:sz="4" w:space="0" w:color="auto"/>
              <w:left w:val="nil"/>
              <w:bottom w:val="single" w:sz="4" w:space="0" w:color="auto"/>
              <w:right w:val="single" w:sz="4" w:space="0" w:color="auto"/>
            </w:tcBorders>
            <w:noWrap/>
            <w:vAlign w:val="bottom"/>
            <w:hideMark/>
          </w:tcPr>
          <w:p w14:paraId="7C4B41F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48</w:t>
            </w:r>
          </w:p>
        </w:tc>
      </w:tr>
      <w:tr w:rsidR="0045509C" w14:paraId="4CF7F2CF" w14:textId="77777777" w:rsidTr="0045509C">
        <w:trPr>
          <w:trHeight w:val="300"/>
        </w:trPr>
        <w:tc>
          <w:tcPr>
            <w:tcW w:w="129" w:type="pct"/>
            <w:tcBorders>
              <w:top w:val="single" w:sz="4" w:space="0" w:color="auto"/>
              <w:left w:val="single" w:sz="4" w:space="0" w:color="auto"/>
              <w:bottom w:val="single" w:sz="4" w:space="0" w:color="auto"/>
              <w:right w:val="single" w:sz="4" w:space="0" w:color="auto"/>
            </w:tcBorders>
            <w:noWrap/>
            <w:vAlign w:val="bottom"/>
            <w:hideMark/>
          </w:tcPr>
          <w:p w14:paraId="7313573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w:t>
            </w:r>
          </w:p>
        </w:tc>
        <w:tc>
          <w:tcPr>
            <w:tcW w:w="595" w:type="pct"/>
            <w:tcBorders>
              <w:top w:val="single" w:sz="4" w:space="0" w:color="auto"/>
              <w:left w:val="nil"/>
              <w:bottom w:val="single" w:sz="4" w:space="0" w:color="auto"/>
              <w:right w:val="single" w:sz="4" w:space="0" w:color="auto"/>
            </w:tcBorders>
            <w:noWrap/>
            <w:vAlign w:val="bottom"/>
            <w:hideMark/>
          </w:tcPr>
          <w:p w14:paraId="48050297"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ул. Первопроходцев, д. 3</w:t>
            </w:r>
          </w:p>
        </w:tc>
        <w:tc>
          <w:tcPr>
            <w:tcW w:w="345" w:type="pct"/>
            <w:tcBorders>
              <w:top w:val="single" w:sz="4" w:space="0" w:color="auto"/>
              <w:left w:val="nil"/>
              <w:bottom w:val="single" w:sz="4" w:space="0" w:color="auto"/>
              <w:right w:val="single" w:sz="4" w:space="0" w:color="auto"/>
            </w:tcBorders>
            <w:noWrap/>
            <w:hideMark/>
          </w:tcPr>
          <w:p w14:paraId="03412437"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single" w:sz="4" w:space="0" w:color="auto"/>
              <w:left w:val="nil"/>
              <w:bottom w:val="single" w:sz="4" w:space="0" w:color="auto"/>
              <w:right w:val="single" w:sz="4" w:space="0" w:color="auto"/>
            </w:tcBorders>
            <w:noWrap/>
            <w:vAlign w:val="bottom"/>
            <w:hideMark/>
          </w:tcPr>
          <w:p w14:paraId="7516FEC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2014</w:t>
            </w:r>
          </w:p>
        </w:tc>
        <w:tc>
          <w:tcPr>
            <w:tcW w:w="218" w:type="pct"/>
            <w:tcBorders>
              <w:top w:val="single" w:sz="4" w:space="0" w:color="auto"/>
              <w:left w:val="nil"/>
              <w:bottom w:val="single" w:sz="4" w:space="0" w:color="auto"/>
              <w:right w:val="single" w:sz="4" w:space="0" w:color="auto"/>
            </w:tcBorders>
            <w:noWrap/>
            <w:vAlign w:val="bottom"/>
            <w:hideMark/>
          </w:tcPr>
          <w:p w14:paraId="0E3956B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1042.3</w:t>
            </w:r>
          </w:p>
        </w:tc>
        <w:tc>
          <w:tcPr>
            <w:tcW w:w="220" w:type="pct"/>
            <w:tcBorders>
              <w:top w:val="single" w:sz="4" w:space="0" w:color="auto"/>
              <w:left w:val="nil"/>
              <w:bottom w:val="single" w:sz="4" w:space="0" w:color="auto"/>
              <w:right w:val="single" w:sz="4" w:space="0" w:color="auto"/>
            </w:tcBorders>
            <w:noWrap/>
            <w:vAlign w:val="bottom"/>
            <w:hideMark/>
          </w:tcPr>
          <w:p w14:paraId="48BF7D79"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36</w:t>
            </w:r>
          </w:p>
        </w:tc>
        <w:tc>
          <w:tcPr>
            <w:tcW w:w="282" w:type="pct"/>
            <w:tcBorders>
              <w:top w:val="single" w:sz="4" w:space="0" w:color="auto"/>
              <w:left w:val="nil"/>
              <w:bottom w:val="single" w:sz="4" w:space="0" w:color="auto"/>
              <w:right w:val="single" w:sz="4" w:space="0" w:color="auto"/>
            </w:tcBorders>
            <w:noWrap/>
            <w:vAlign w:val="bottom"/>
            <w:hideMark/>
          </w:tcPr>
          <w:p w14:paraId="753D5522"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14</w:t>
            </w:r>
          </w:p>
        </w:tc>
      </w:tr>
      <w:tr w:rsidR="0045509C" w14:paraId="3F5369EC" w14:textId="77777777" w:rsidTr="0045509C">
        <w:trPr>
          <w:trHeight w:val="300"/>
        </w:trPr>
        <w:tc>
          <w:tcPr>
            <w:tcW w:w="129" w:type="pct"/>
            <w:tcBorders>
              <w:top w:val="nil"/>
              <w:left w:val="single" w:sz="4" w:space="0" w:color="auto"/>
              <w:bottom w:val="single" w:sz="4" w:space="0" w:color="auto"/>
              <w:right w:val="single" w:sz="4" w:space="0" w:color="auto"/>
            </w:tcBorders>
            <w:noWrap/>
            <w:vAlign w:val="bottom"/>
            <w:hideMark/>
          </w:tcPr>
          <w:p w14:paraId="5F2AD9F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595" w:type="pct"/>
            <w:tcBorders>
              <w:top w:val="nil"/>
              <w:left w:val="nil"/>
              <w:bottom w:val="single" w:sz="4" w:space="0" w:color="auto"/>
              <w:right w:val="single" w:sz="4" w:space="0" w:color="auto"/>
            </w:tcBorders>
            <w:noWrap/>
            <w:vAlign w:val="bottom"/>
            <w:hideMark/>
          </w:tcPr>
          <w:p w14:paraId="09F8F915"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ул. Первопроходцев, д. 13</w:t>
            </w:r>
          </w:p>
        </w:tc>
        <w:tc>
          <w:tcPr>
            <w:tcW w:w="345" w:type="pct"/>
            <w:tcBorders>
              <w:top w:val="nil"/>
              <w:left w:val="nil"/>
              <w:bottom w:val="single" w:sz="4" w:space="0" w:color="auto"/>
              <w:right w:val="single" w:sz="4" w:space="0" w:color="auto"/>
            </w:tcBorders>
            <w:noWrap/>
            <w:hideMark/>
          </w:tcPr>
          <w:p w14:paraId="2F784304"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33AFC69F"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2010</w:t>
            </w:r>
          </w:p>
        </w:tc>
        <w:tc>
          <w:tcPr>
            <w:tcW w:w="218" w:type="pct"/>
            <w:tcBorders>
              <w:top w:val="nil"/>
              <w:left w:val="nil"/>
              <w:bottom w:val="single" w:sz="4" w:space="0" w:color="auto"/>
              <w:right w:val="single" w:sz="4" w:space="0" w:color="auto"/>
            </w:tcBorders>
            <w:noWrap/>
            <w:vAlign w:val="bottom"/>
            <w:hideMark/>
          </w:tcPr>
          <w:p w14:paraId="7963974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1020.7</w:t>
            </w:r>
          </w:p>
        </w:tc>
        <w:tc>
          <w:tcPr>
            <w:tcW w:w="220" w:type="pct"/>
            <w:tcBorders>
              <w:top w:val="nil"/>
              <w:left w:val="nil"/>
              <w:bottom w:val="single" w:sz="4" w:space="0" w:color="auto"/>
              <w:right w:val="single" w:sz="4" w:space="0" w:color="auto"/>
            </w:tcBorders>
            <w:noWrap/>
            <w:vAlign w:val="bottom"/>
            <w:hideMark/>
          </w:tcPr>
          <w:p w14:paraId="7CAE7C1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40</w:t>
            </w:r>
          </w:p>
        </w:tc>
        <w:tc>
          <w:tcPr>
            <w:tcW w:w="282" w:type="pct"/>
            <w:tcBorders>
              <w:top w:val="nil"/>
              <w:left w:val="nil"/>
              <w:bottom w:val="single" w:sz="4" w:space="0" w:color="auto"/>
              <w:right w:val="single" w:sz="4" w:space="0" w:color="auto"/>
            </w:tcBorders>
            <w:noWrap/>
            <w:vAlign w:val="bottom"/>
            <w:hideMark/>
          </w:tcPr>
          <w:p w14:paraId="4CDC6D21"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14</w:t>
            </w:r>
          </w:p>
        </w:tc>
      </w:tr>
      <w:tr w:rsidR="0045509C" w14:paraId="19575AEA" w14:textId="77777777" w:rsidTr="00485E80">
        <w:trPr>
          <w:trHeight w:val="300"/>
        </w:trPr>
        <w:tc>
          <w:tcPr>
            <w:tcW w:w="129" w:type="pct"/>
            <w:tcBorders>
              <w:top w:val="nil"/>
              <w:left w:val="single" w:sz="4" w:space="0" w:color="auto"/>
              <w:bottom w:val="single" w:sz="4" w:space="0" w:color="auto"/>
              <w:right w:val="single" w:sz="4" w:space="0" w:color="auto"/>
            </w:tcBorders>
            <w:noWrap/>
            <w:vAlign w:val="bottom"/>
            <w:hideMark/>
          </w:tcPr>
          <w:p w14:paraId="7E1361E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w:t>
            </w:r>
          </w:p>
        </w:tc>
        <w:tc>
          <w:tcPr>
            <w:tcW w:w="595" w:type="pct"/>
            <w:tcBorders>
              <w:top w:val="nil"/>
              <w:left w:val="nil"/>
              <w:bottom w:val="single" w:sz="4" w:space="0" w:color="auto"/>
              <w:right w:val="single" w:sz="4" w:space="0" w:color="auto"/>
            </w:tcBorders>
            <w:noWrap/>
            <w:vAlign w:val="bottom"/>
            <w:hideMark/>
          </w:tcPr>
          <w:p w14:paraId="489F5BE4"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ул. Первопроходцев, д. 14</w:t>
            </w:r>
          </w:p>
        </w:tc>
        <w:tc>
          <w:tcPr>
            <w:tcW w:w="345" w:type="pct"/>
            <w:tcBorders>
              <w:top w:val="nil"/>
              <w:left w:val="nil"/>
              <w:bottom w:val="single" w:sz="4" w:space="0" w:color="auto"/>
              <w:right w:val="single" w:sz="4" w:space="0" w:color="auto"/>
            </w:tcBorders>
            <w:noWrap/>
            <w:hideMark/>
          </w:tcPr>
          <w:p w14:paraId="2495219B" w14:textId="77777777" w:rsidR="0045509C" w:rsidRDefault="0045509C">
            <w:pPr>
              <w:spacing w:after="0" w:line="240" w:lineRule="auto"/>
              <w:rPr>
                <w:rFonts w:ascii="Calibri" w:eastAsia="Times New Roman" w:hAnsi="Calibri" w:cs="Calibri"/>
                <w:color w:val="000000"/>
                <w:lang w:eastAsia="ru-RU"/>
              </w:rPr>
            </w:pPr>
            <w:r>
              <w:t>ООО "ЖК ОК"</w:t>
            </w:r>
          </w:p>
        </w:tc>
        <w:tc>
          <w:tcPr>
            <w:tcW w:w="189" w:type="pct"/>
            <w:tcBorders>
              <w:top w:val="nil"/>
              <w:left w:val="nil"/>
              <w:bottom w:val="single" w:sz="4" w:space="0" w:color="auto"/>
              <w:right w:val="single" w:sz="4" w:space="0" w:color="auto"/>
            </w:tcBorders>
            <w:noWrap/>
            <w:vAlign w:val="bottom"/>
            <w:hideMark/>
          </w:tcPr>
          <w:p w14:paraId="083700BE"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2009</w:t>
            </w:r>
          </w:p>
        </w:tc>
        <w:tc>
          <w:tcPr>
            <w:tcW w:w="218" w:type="pct"/>
            <w:tcBorders>
              <w:top w:val="nil"/>
              <w:left w:val="nil"/>
              <w:bottom w:val="single" w:sz="4" w:space="0" w:color="auto"/>
              <w:right w:val="single" w:sz="4" w:space="0" w:color="auto"/>
            </w:tcBorders>
            <w:noWrap/>
            <w:vAlign w:val="bottom"/>
            <w:hideMark/>
          </w:tcPr>
          <w:p w14:paraId="41242CCD"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971.2</w:t>
            </w:r>
          </w:p>
        </w:tc>
        <w:tc>
          <w:tcPr>
            <w:tcW w:w="220" w:type="pct"/>
            <w:tcBorders>
              <w:top w:val="nil"/>
              <w:left w:val="nil"/>
              <w:bottom w:val="single" w:sz="4" w:space="0" w:color="auto"/>
              <w:right w:val="single" w:sz="4" w:space="0" w:color="auto"/>
            </w:tcBorders>
            <w:noWrap/>
            <w:vAlign w:val="bottom"/>
            <w:hideMark/>
          </w:tcPr>
          <w:p w14:paraId="23D77BA8"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29</w:t>
            </w:r>
          </w:p>
        </w:tc>
        <w:tc>
          <w:tcPr>
            <w:tcW w:w="282" w:type="pct"/>
            <w:tcBorders>
              <w:top w:val="nil"/>
              <w:left w:val="nil"/>
              <w:bottom w:val="single" w:sz="4" w:space="0" w:color="auto"/>
              <w:right w:val="single" w:sz="4" w:space="0" w:color="auto"/>
            </w:tcBorders>
            <w:noWrap/>
            <w:vAlign w:val="bottom"/>
            <w:hideMark/>
          </w:tcPr>
          <w:p w14:paraId="1CAFA4F0" w14:textId="77777777" w:rsidR="0045509C" w:rsidRDefault="0045509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w:t>
            </w:r>
          </w:p>
        </w:tc>
      </w:tr>
      <w:tr w:rsidR="00485E80" w14:paraId="3AB1071F" w14:textId="77777777" w:rsidTr="00485E80">
        <w:trPr>
          <w:trHeight w:val="300"/>
        </w:trPr>
        <w:tc>
          <w:tcPr>
            <w:tcW w:w="129" w:type="pct"/>
            <w:tcBorders>
              <w:top w:val="single" w:sz="4" w:space="0" w:color="auto"/>
              <w:left w:val="single" w:sz="4" w:space="0" w:color="auto"/>
              <w:bottom w:val="single" w:sz="4" w:space="0" w:color="auto"/>
              <w:right w:val="single" w:sz="4" w:space="0" w:color="auto"/>
            </w:tcBorders>
            <w:noWrap/>
            <w:vAlign w:val="bottom"/>
          </w:tcPr>
          <w:p w14:paraId="474780AC" w14:textId="77777777" w:rsidR="00485E80" w:rsidRDefault="00485E80">
            <w:pPr>
              <w:spacing w:after="0" w:line="240" w:lineRule="auto"/>
              <w:rPr>
                <w:rFonts w:ascii="Calibri" w:eastAsia="Times New Roman" w:hAnsi="Calibri" w:cs="Calibri"/>
                <w:color w:val="000000"/>
                <w:lang w:eastAsia="ru-RU"/>
              </w:rPr>
            </w:pPr>
          </w:p>
        </w:tc>
        <w:tc>
          <w:tcPr>
            <w:tcW w:w="595" w:type="pct"/>
            <w:tcBorders>
              <w:top w:val="single" w:sz="4" w:space="0" w:color="auto"/>
              <w:left w:val="nil"/>
              <w:bottom w:val="single" w:sz="4" w:space="0" w:color="auto"/>
              <w:right w:val="single" w:sz="4" w:space="0" w:color="auto"/>
            </w:tcBorders>
            <w:noWrap/>
            <w:vAlign w:val="bottom"/>
          </w:tcPr>
          <w:p w14:paraId="1D203322" w14:textId="77777777" w:rsidR="00485E80" w:rsidRDefault="00485E8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ИТОГО</w:t>
            </w:r>
          </w:p>
        </w:tc>
        <w:tc>
          <w:tcPr>
            <w:tcW w:w="345" w:type="pct"/>
            <w:tcBorders>
              <w:top w:val="single" w:sz="4" w:space="0" w:color="auto"/>
              <w:left w:val="nil"/>
              <w:bottom w:val="single" w:sz="4" w:space="0" w:color="auto"/>
              <w:right w:val="single" w:sz="4" w:space="0" w:color="auto"/>
            </w:tcBorders>
            <w:noWrap/>
          </w:tcPr>
          <w:p w14:paraId="7756615C" w14:textId="77777777" w:rsidR="00485E80" w:rsidRDefault="00485E80">
            <w:pPr>
              <w:spacing w:after="0" w:line="240" w:lineRule="auto"/>
            </w:pPr>
          </w:p>
        </w:tc>
        <w:tc>
          <w:tcPr>
            <w:tcW w:w="189" w:type="pct"/>
            <w:tcBorders>
              <w:top w:val="single" w:sz="4" w:space="0" w:color="auto"/>
              <w:left w:val="nil"/>
              <w:bottom w:val="single" w:sz="4" w:space="0" w:color="auto"/>
              <w:right w:val="single" w:sz="4" w:space="0" w:color="auto"/>
            </w:tcBorders>
            <w:noWrap/>
            <w:vAlign w:val="bottom"/>
          </w:tcPr>
          <w:p w14:paraId="47E20799" w14:textId="77777777" w:rsidR="00485E80" w:rsidRDefault="00485E80">
            <w:pPr>
              <w:spacing w:after="0" w:line="240" w:lineRule="auto"/>
              <w:rPr>
                <w:rFonts w:ascii="Calibri" w:eastAsia="Times New Roman" w:hAnsi="Calibri" w:cs="Calibri"/>
                <w:color w:val="000000"/>
                <w:lang w:eastAsia="ru-RU"/>
              </w:rPr>
            </w:pPr>
          </w:p>
        </w:tc>
        <w:tc>
          <w:tcPr>
            <w:tcW w:w="218" w:type="pct"/>
            <w:tcBorders>
              <w:top w:val="single" w:sz="4" w:space="0" w:color="auto"/>
              <w:left w:val="nil"/>
              <w:bottom w:val="single" w:sz="4" w:space="0" w:color="auto"/>
              <w:right w:val="single" w:sz="4" w:space="0" w:color="auto"/>
            </w:tcBorders>
            <w:noWrap/>
            <w:vAlign w:val="bottom"/>
          </w:tcPr>
          <w:p w14:paraId="454A581E" w14:textId="77777777" w:rsidR="00485E80" w:rsidRDefault="00485E8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31440,6</w:t>
            </w:r>
          </w:p>
        </w:tc>
        <w:tc>
          <w:tcPr>
            <w:tcW w:w="220" w:type="pct"/>
            <w:tcBorders>
              <w:top w:val="single" w:sz="4" w:space="0" w:color="auto"/>
              <w:left w:val="nil"/>
              <w:bottom w:val="single" w:sz="4" w:space="0" w:color="auto"/>
              <w:right w:val="single" w:sz="4" w:space="0" w:color="auto"/>
            </w:tcBorders>
            <w:noWrap/>
            <w:vAlign w:val="bottom"/>
          </w:tcPr>
          <w:p w14:paraId="50234114" w14:textId="77777777" w:rsidR="00485E80" w:rsidRDefault="00485E8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1140</w:t>
            </w:r>
          </w:p>
        </w:tc>
        <w:tc>
          <w:tcPr>
            <w:tcW w:w="282" w:type="pct"/>
            <w:tcBorders>
              <w:top w:val="single" w:sz="4" w:space="0" w:color="auto"/>
              <w:left w:val="nil"/>
              <w:bottom w:val="single" w:sz="4" w:space="0" w:color="auto"/>
              <w:right w:val="single" w:sz="4" w:space="0" w:color="auto"/>
            </w:tcBorders>
            <w:noWrap/>
            <w:vAlign w:val="bottom"/>
          </w:tcPr>
          <w:p w14:paraId="73846F5C" w14:textId="77777777" w:rsidR="00485E80" w:rsidRDefault="00485E8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439</w:t>
            </w:r>
          </w:p>
        </w:tc>
      </w:tr>
    </w:tbl>
    <w:p w14:paraId="346AFCEA" w14:textId="77777777" w:rsidR="0045509C" w:rsidRDefault="0045509C" w:rsidP="009957BD">
      <w:pPr>
        <w:spacing w:after="0" w:line="276" w:lineRule="auto"/>
        <w:ind w:firstLine="709"/>
        <w:rPr>
          <w:rFonts w:ascii="Times New Roman" w:hAnsi="Times New Roman" w:cs="Times New Roman"/>
          <w:sz w:val="24"/>
          <w:szCs w:val="24"/>
        </w:rPr>
      </w:pPr>
    </w:p>
    <w:p w14:paraId="07756FE2" w14:textId="77777777"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МКД подключены к системе электрос</w:t>
      </w:r>
      <w:r w:rsidR="009957BD">
        <w:rPr>
          <w:rFonts w:ascii="Times New Roman" w:hAnsi="Times New Roman" w:cs="Times New Roman"/>
          <w:spacing w:val="-4"/>
          <w:sz w:val="24"/>
          <w:szCs w:val="24"/>
        </w:rPr>
        <w:t>набжения, теплоснабжения и ХВС, ГВС</w:t>
      </w:r>
      <w:r w:rsidRPr="009957BD">
        <w:rPr>
          <w:rFonts w:ascii="Times New Roman" w:hAnsi="Times New Roman" w:cs="Times New Roman"/>
          <w:spacing w:val="-4"/>
          <w:sz w:val="24"/>
          <w:szCs w:val="24"/>
        </w:rPr>
        <w:br/>
        <w:t>Потребление энергоресурсов МКД в 2021 году составило:</w:t>
      </w:r>
    </w:p>
    <w:p w14:paraId="3F51E088" w14:textId="77777777"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электроэнергия – </w:t>
      </w:r>
      <w:r w:rsidR="009957BD" w:rsidRPr="009957BD">
        <w:rPr>
          <w:rFonts w:ascii="Times New Roman" w:hAnsi="Times New Roman" w:cs="Times New Roman"/>
          <w:spacing w:val="-4"/>
          <w:sz w:val="24"/>
          <w:szCs w:val="24"/>
        </w:rPr>
        <w:t>1 020 908</w:t>
      </w:r>
      <w:r w:rsidRPr="009957BD">
        <w:rPr>
          <w:rFonts w:ascii="Times New Roman" w:hAnsi="Times New Roman" w:cs="Times New Roman"/>
          <w:spacing w:val="-4"/>
          <w:sz w:val="24"/>
          <w:szCs w:val="24"/>
        </w:rPr>
        <w:t xml:space="preserve"> </w:t>
      </w:r>
      <w:proofErr w:type="spellStart"/>
      <w:proofErr w:type="gramStart"/>
      <w:r w:rsidRPr="009957BD">
        <w:rPr>
          <w:rFonts w:ascii="Times New Roman" w:hAnsi="Times New Roman" w:cs="Times New Roman"/>
          <w:spacing w:val="-4"/>
          <w:sz w:val="24"/>
          <w:szCs w:val="24"/>
        </w:rPr>
        <w:t>тыс.кВтч</w:t>
      </w:r>
      <w:proofErr w:type="spellEnd"/>
      <w:proofErr w:type="gramEnd"/>
      <w:r w:rsidRPr="009957BD">
        <w:rPr>
          <w:rFonts w:ascii="Times New Roman" w:hAnsi="Times New Roman" w:cs="Times New Roman"/>
          <w:spacing w:val="-4"/>
          <w:sz w:val="24"/>
          <w:szCs w:val="24"/>
        </w:rPr>
        <w:t>,</w:t>
      </w:r>
    </w:p>
    <w:p w14:paraId="431F9A6C" w14:textId="77777777" w:rsidR="009A29AC" w:rsidRPr="009957BD"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тепловой энергии – </w:t>
      </w:r>
      <w:r w:rsidR="009957BD">
        <w:rPr>
          <w:rFonts w:ascii="Times New Roman" w:hAnsi="Times New Roman" w:cs="Times New Roman"/>
          <w:spacing w:val="-4"/>
          <w:sz w:val="24"/>
          <w:szCs w:val="24"/>
        </w:rPr>
        <w:t>10 216</w:t>
      </w:r>
      <w:r w:rsidRPr="009957BD">
        <w:rPr>
          <w:rFonts w:ascii="Times New Roman" w:hAnsi="Times New Roman" w:cs="Times New Roman"/>
          <w:spacing w:val="-4"/>
          <w:sz w:val="24"/>
          <w:szCs w:val="24"/>
        </w:rPr>
        <w:t xml:space="preserve"> Гкал,</w:t>
      </w:r>
    </w:p>
    <w:p w14:paraId="2E73F2FC" w14:textId="77777777" w:rsidR="009A29AC" w:rsidRDefault="009A29AC" w:rsidP="001F56AB">
      <w:pPr>
        <w:spacing w:after="0" w:line="276" w:lineRule="auto"/>
        <w:ind w:firstLine="709"/>
        <w:rPr>
          <w:rFonts w:ascii="Times New Roman" w:hAnsi="Times New Roman" w:cs="Times New Roman"/>
          <w:spacing w:val="-4"/>
          <w:sz w:val="24"/>
          <w:szCs w:val="24"/>
        </w:rPr>
      </w:pPr>
      <w:r w:rsidRPr="009957BD">
        <w:rPr>
          <w:rFonts w:ascii="Times New Roman" w:hAnsi="Times New Roman" w:cs="Times New Roman"/>
          <w:spacing w:val="-4"/>
          <w:sz w:val="24"/>
          <w:szCs w:val="24"/>
        </w:rPr>
        <w:t xml:space="preserve">- воды – </w:t>
      </w:r>
      <w:r w:rsidR="00D5175E">
        <w:rPr>
          <w:rFonts w:ascii="Times New Roman" w:hAnsi="Times New Roman" w:cs="Times New Roman"/>
          <w:spacing w:val="-4"/>
          <w:sz w:val="24"/>
          <w:szCs w:val="24"/>
        </w:rPr>
        <w:t>50 911</w:t>
      </w:r>
      <w:r w:rsidRPr="009957BD">
        <w:rPr>
          <w:rFonts w:ascii="Times New Roman" w:hAnsi="Times New Roman" w:cs="Times New Roman"/>
          <w:spacing w:val="-4"/>
          <w:sz w:val="24"/>
          <w:szCs w:val="24"/>
        </w:rPr>
        <w:t xml:space="preserve"> м</w:t>
      </w:r>
      <w:r w:rsidR="00D5175E">
        <w:rPr>
          <w:rFonts w:ascii="Times New Roman" w:hAnsi="Times New Roman" w:cs="Times New Roman"/>
          <w:spacing w:val="-4"/>
          <w:sz w:val="24"/>
          <w:szCs w:val="24"/>
          <w:vertAlign w:val="superscript"/>
        </w:rPr>
        <w:t>3</w:t>
      </w:r>
      <w:r w:rsidR="00D5175E">
        <w:rPr>
          <w:rFonts w:ascii="Times New Roman" w:hAnsi="Times New Roman" w:cs="Times New Roman"/>
          <w:spacing w:val="-4"/>
          <w:sz w:val="24"/>
          <w:szCs w:val="24"/>
        </w:rPr>
        <w:t>,</w:t>
      </w:r>
    </w:p>
    <w:p w14:paraId="313D678B" w14:textId="77777777" w:rsidR="00D5175E" w:rsidRPr="009957BD" w:rsidRDefault="00D5175E" w:rsidP="001F56AB">
      <w:pPr>
        <w:spacing w:after="0" w:line="276" w:lineRule="auto"/>
        <w:ind w:firstLine="709"/>
        <w:rPr>
          <w:rFonts w:ascii="Times New Roman" w:hAnsi="Times New Roman" w:cs="Times New Roman"/>
          <w:spacing w:val="-4"/>
          <w:sz w:val="24"/>
          <w:szCs w:val="24"/>
        </w:rPr>
      </w:pPr>
      <w:r>
        <w:rPr>
          <w:rFonts w:ascii="Times New Roman" w:hAnsi="Times New Roman" w:cs="Times New Roman"/>
          <w:spacing w:val="-4"/>
          <w:sz w:val="24"/>
          <w:szCs w:val="24"/>
        </w:rPr>
        <w:t>- ГВС – 23 869 м</w:t>
      </w:r>
      <w:r w:rsidRPr="00D5175E">
        <w:rPr>
          <w:rFonts w:ascii="Times New Roman" w:hAnsi="Times New Roman" w:cs="Times New Roman"/>
          <w:spacing w:val="-4"/>
          <w:sz w:val="24"/>
          <w:szCs w:val="24"/>
          <w:vertAlign w:val="superscript"/>
        </w:rPr>
        <w:t>3</w:t>
      </w:r>
      <w:r>
        <w:rPr>
          <w:rFonts w:ascii="Times New Roman" w:hAnsi="Times New Roman" w:cs="Times New Roman"/>
          <w:spacing w:val="-4"/>
          <w:sz w:val="24"/>
          <w:szCs w:val="24"/>
        </w:rPr>
        <w:t>.</w:t>
      </w:r>
    </w:p>
    <w:p w14:paraId="1BBA099A" w14:textId="77777777" w:rsidR="00AB77E6" w:rsidRPr="00E5676D" w:rsidRDefault="00AB77E6" w:rsidP="00AB77E6">
      <w:pPr>
        <w:spacing w:after="0" w:line="240" w:lineRule="auto"/>
        <w:ind w:firstLine="709"/>
        <w:jc w:val="both"/>
        <w:rPr>
          <w:rFonts w:ascii="Times New Roman" w:hAnsi="Times New Roman" w:cs="Times New Roman"/>
          <w:sz w:val="24"/>
          <w:szCs w:val="24"/>
        </w:rPr>
      </w:pPr>
    </w:p>
    <w:p w14:paraId="4B0F2512" w14:textId="77777777" w:rsidR="00AB77E6" w:rsidRPr="00A048B5" w:rsidRDefault="00E400E5" w:rsidP="00406047">
      <w:pPr>
        <w:rPr>
          <w:rFonts w:ascii="Times New Roman" w:hAnsi="Times New Roman" w:cs="Times New Roman"/>
          <w:b/>
        </w:rPr>
      </w:pPr>
      <w:r w:rsidRPr="00A048B5">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14:paraId="1F0E125C" w14:textId="77777777" w:rsidR="00E400E5" w:rsidRPr="00C42E8F" w:rsidRDefault="0021036B" w:rsidP="008617E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Pr>
          <w:rFonts w:ascii="Times New Roman" w:eastAsia="Times New Roman" w:hAnsi="Times New Roman" w:cs="Times New Roman"/>
          <w:sz w:val="24"/>
          <w:szCs w:val="24"/>
        </w:rPr>
        <w:t xml:space="preserve"> системе теплоснабжения</w:t>
      </w:r>
      <w:r w:rsidR="00E400E5" w:rsidRPr="00C42E8F">
        <w:rPr>
          <w:rFonts w:ascii="Times New Roman" w:eastAsia="Times New Roman" w:hAnsi="Times New Roman" w:cs="Times New Roman"/>
          <w:sz w:val="24"/>
          <w:szCs w:val="24"/>
        </w:rPr>
        <w:t>:</w:t>
      </w:r>
    </w:p>
    <w:p w14:paraId="79E31FB2" w14:textId="77777777"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14:paraId="1943EC6C" w14:textId="77777777"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14:paraId="5DD1AF58" w14:textId="77777777"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14:paraId="5040A114" w14:textId="77777777" w:rsidR="00E400E5" w:rsidRPr="00C42E8F" w:rsidRDefault="00E400E5"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14:paraId="5A705B80" w14:textId="77777777" w:rsidR="00E400E5" w:rsidRPr="00C42E8F" w:rsidRDefault="00E400E5" w:rsidP="008617E0">
      <w:pPr>
        <w:spacing w:after="0" w:line="276" w:lineRule="auto"/>
        <w:ind w:firstLine="709"/>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14:paraId="2373122C" w14:textId="77777777" w:rsidR="00E400E5" w:rsidRDefault="00E400E5" w:rsidP="008617E0">
      <w:pPr>
        <w:spacing w:after="0" w:line="276" w:lineRule="auto"/>
        <w:ind w:firstLine="709"/>
        <w:jc w:val="both"/>
        <w:rPr>
          <w:rFonts w:ascii="Times New Roman" w:hAnsi="Times New Roman" w:cs="Times New Roman"/>
          <w:sz w:val="24"/>
          <w:szCs w:val="24"/>
        </w:rPr>
      </w:pPr>
    </w:p>
    <w:p w14:paraId="108CDF34" w14:textId="77777777" w:rsidR="00E400E5"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14:paraId="075B90BB" w14:textId="77777777"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14:paraId="5ECC0A4F" w14:textId="77777777" w:rsidR="0021036B" w:rsidRDefault="0021036B" w:rsidP="008617E0">
      <w:pPr>
        <w:spacing w:after="0" w:line="276" w:lineRule="auto"/>
        <w:ind w:firstLine="709"/>
        <w:jc w:val="both"/>
        <w:rPr>
          <w:rFonts w:ascii="Times New Roman" w:hAnsi="Times New Roman" w:cs="Times New Roman"/>
          <w:sz w:val="24"/>
          <w:szCs w:val="24"/>
        </w:rPr>
      </w:pPr>
    </w:p>
    <w:p w14:paraId="54B45143" w14:textId="77777777" w:rsidR="0021036B" w:rsidRDefault="0021036B"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14:paraId="249E6C01" w14:textId="77777777" w:rsidR="0021036B" w:rsidRDefault="0021036B"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w:t>
      </w:r>
    </w:p>
    <w:p w14:paraId="6CA23515" w14:textId="77777777" w:rsidR="003A181D" w:rsidRPr="00C42E8F" w:rsidRDefault="003A181D" w:rsidP="008617E0">
      <w:pPr>
        <w:numPr>
          <w:ilvl w:val="0"/>
          <w:numId w:val="4"/>
        </w:numPr>
        <w:spacing w:after="0" w:line="276"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ru-RU"/>
        </w:rPr>
        <w:t>недостаток приборов учета</w:t>
      </w:r>
      <w:r>
        <w:rPr>
          <w:rFonts w:ascii="Times New Roman" w:eastAsia="Times New Roman" w:hAnsi="Times New Roman" w:cs="Times New Roman"/>
          <w:sz w:val="24"/>
          <w:szCs w:val="24"/>
          <w:lang w:eastAsia="ru-RU"/>
        </w:rPr>
        <w:t xml:space="preserve"> у потребителей.</w:t>
      </w:r>
    </w:p>
    <w:p w14:paraId="25DB54DA" w14:textId="77777777" w:rsidR="00E5676D" w:rsidRDefault="00E5676D" w:rsidP="00AB77E6">
      <w:pPr>
        <w:spacing w:after="0" w:line="240" w:lineRule="auto"/>
        <w:ind w:firstLine="709"/>
        <w:jc w:val="both"/>
        <w:rPr>
          <w:rFonts w:ascii="Times New Roman" w:hAnsi="Times New Roman" w:cs="Times New Roman"/>
          <w:sz w:val="24"/>
          <w:szCs w:val="24"/>
        </w:rPr>
      </w:pPr>
    </w:p>
    <w:p w14:paraId="6A52EA29" w14:textId="77777777" w:rsidR="00E70580" w:rsidRPr="001501C8" w:rsidRDefault="00E70580" w:rsidP="00AB77E6">
      <w:pPr>
        <w:spacing w:after="0" w:line="240" w:lineRule="auto"/>
        <w:ind w:firstLine="709"/>
        <w:jc w:val="both"/>
        <w:rPr>
          <w:rFonts w:ascii="Times New Roman" w:hAnsi="Times New Roman" w:cs="Times New Roman"/>
          <w:sz w:val="24"/>
          <w:szCs w:val="24"/>
        </w:rPr>
      </w:pPr>
    </w:p>
    <w:p w14:paraId="09EE253A" w14:textId="77777777" w:rsidR="00AB77E6" w:rsidRPr="001501C8" w:rsidRDefault="001C4DFC" w:rsidP="00E5676D">
      <w:pPr>
        <w:pStyle w:val="1"/>
      </w:pPr>
      <w:bookmarkStart w:id="6" w:name="_Toc126059933"/>
      <w:r>
        <w:t>2</w:t>
      </w:r>
      <w:r w:rsidR="00AB77E6" w:rsidRPr="001501C8">
        <w:t>)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14:paraId="1016DEFE"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58755D3C" w14:textId="77777777" w:rsidR="008369AD" w:rsidRPr="004C1467" w:rsidRDefault="008369AD" w:rsidP="008617E0">
      <w:pPr>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14:paraId="2986B205"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lastRenderedPageBreak/>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14:paraId="2F6840E2"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14:paraId="4D8DFA7D"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14:paraId="5ACF65D3"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14:paraId="61823661"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14:paraId="5B6D0233"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14:paraId="7FFA4BFE"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p>
    <w:p w14:paraId="40425DF0"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14:paraId="4D1A9408"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14:paraId="0FADDA90"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14:paraId="1BA6901F"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14:paraId="5FF3A584"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14:paraId="212191E5" w14:textId="77777777" w:rsidR="008369AD" w:rsidRPr="004C1467" w:rsidRDefault="008369AD" w:rsidP="008617E0">
      <w:pPr>
        <w:tabs>
          <w:tab w:val="left" w:pos="993"/>
        </w:tabs>
        <w:spacing w:after="0" w:line="276" w:lineRule="auto"/>
        <w:ind w:firstLine="709"/>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14:paraId="1FE6C8F9" w14:textId="77777777" w:rsidR="00AB77E6" w:rsidRPr="001501C8" w:rsidRDefault="00AB77E6" w:rsidP="008617E0">
      <w:pPr>
        <w:spacing w:after="0" w:line="276" w:lineRule="auto"/>
        <w:ind w:firstLine="709"/>
        <w:jc w:val="both"/>
        <w:rPr>
          <w:rFonts w:ascii="Times New Roman" w:hAnsi="Times New Roman" w:cs="Times New Roman"/>
          <w:sz w:val="24"/>
          <w:szCs w:val="24"/>
        </w:rPr>
      </w:pPr>
    </w:p>
    <w:p w14:paraId="73B8B692" w14:textId="77777777" w:rsidR="00AB77E6" w:rsidRDefault="004C1467"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14:paraId="1040EF23" w14:textId="77777777"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14:paraId="2622BB01" w14:textId="77777777" w:rsidR="0021036B" w:rsidRPr="00C42E8F"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14:paraId="1D6CCC10" w14:textId="77777777" w:rsid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p>
    <w:p w14:paraId="71DD4C37" w14:textId="77777777"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замена осветительных приборов на энергоэффективные светодиодные.</w:t>
      </w:r>
    </w:p>
    <w:p w14:paraId="51C1C1FB" w14:textId="77777777"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14:paraId="113B9886" w14:textId="77777777" w:rsidR="0021036B" w:rsidRPr="0021036B" w:rsidRDefault="0021036B" w:rsidP="008617E0">
      <w:pPr>
        <w:numPr>
          <w:ilvl w:val="0"/>
          <w:numId w:val="2"/>
        </w:numPr>
        <w:tabs>
          <w:tab w:val="left" w:pos="993"/>
        </w:tabs>
        <w:spacing w:after="0" w:line="276"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14:paraId="3656F418" w14:textId="77777777" w:rsidR="004C1467" w:rsidRPr="001501C8" w:rsidRDefault="0021036B" w:rsidP="00AB77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0DF0506" w14:textId="77777777" w:rsidR="00E70580" w:rsidRDefault="00E70580" w:rsidP="009957BD"/>
    <w:p w14:paraId="46D09BE2" w14:textId="77777777" w:rsidR="00E5676D" w:rsidRDefault="00E5676D" w:rsidP="00E5676D">
      <w:pPr>
        <w:pStyle w:val="1"/>
      </w:pPr>
      <w:r>
        <w:br w:type="page"/>
      </w:r>
    </w:p>
    <w:p w14:paraId="4BF90BBC" w14:textId="77777777" w:rsidR="00AB77E6" w:rsidRPr="001501C8" w:rsidRDefault="001C4DFC" w:rsidP="00E5676D">
      <w:pPr>
        <w:pStyle w:val="1"/>
      </w:pPr>
      <w:bookmarkStart w:id="7" w:name="_Toc126059934"/>
      <w:r>
        <w:lastRenderedPageBreak/>
        <w:t>3</w:t>
      </w:r>
      <w:r w:rsidR="00AB77E6" w:rsidRPr="001501C8">
        <w:t>) Основные направления развития энергосбережения и повышения энергетической эффективности на территории муниципального образования</w:t>
      </w:r>
      <w:bookmarkEnd w:id="7"/>
    </w:p>
    <w:p w14:paraId="2C4414F3"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4AE46619" w14:textId="77777777" w:rsidR="00AB77E6" w:rsidRPr="009957BD" w:rsidRDefault="00AF5165" w:rsidP="008617E0">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xml:space="preserve">Основными направлениями энергосбережения на территории </w:t>
      </w:r>
      <w:proofErr w:type="spellStart"/>
      <w:r w:rsidRPr="009957BD">
        <w:rPr>
          <w:rFonts w:ascii="Times New Roman" w:hAnsi="Times New Roman" w:cs="Times New Roman"/>
          <w:sz w:val="24"/>
          <w:szCs w:val="24"/>
        </w:rPr>
        <w:t>с.п</w:t>
      </w:r>
      <w:proofErr w:type="spellEnd"/>
      <w:r w:rsidRPr="009957BD">
        <w:rPr>
          <w:rFonts w:ascii="Times New Roman" w:hAnsi="Times New Roman" w:cs="Times New Roman"/>
          <w:sz w:val="24"/>
          <w:szCs w:val="24"/>
        </w:rPr>
        <w:t xml:space="preserve">. </w:t>
      </w:r>
      <w:r w:rsidR="003C5FF9">
        <w:rPr>
          <w:rFonts w:ascii="Times New Roman" w:hAnsi="Times New Roman" w:cs="Times New Roman"/>
          <w:sz w:val="24"/>
          <w:szCs w:val="24"/>
        </w:rPr>
        <w:t>Сосновка</w:t>
      </w:r>
      <w:r w:rsidRPr="009957BD">
        <w:rPr>
          <w:rFonts w:ascii="Times New Roman" w:hAnsi="Times New Roman" w:cs="Times New Roman"/>
          <w:sz w:val="24"/>
          <w:szCs w:val="24"/>
        </w:rPr>
        <w:t xml:space="preserve"> относятся к муниципальным учреждениям и включают  в себя:</w:t>
      </w:r>
    </w:p>
    <w:p w14:paraId="372DB349" w14:textId="77777777" w:rsidR="00AF5165" w:rsidRPr="009957BD" w:rsidRDefault="00AF5165" w:rsidP="008617E0">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сантехнических приборов старого образца,</w:t>
      </w:r>
    </w:p>
    <w:p w14:paraId="6F43C811" w14:textId="77777777" w:rsidR="00AF5165" w:rsidRPr="009957BD" w:rsidRDefault="00AF5165" w:rsidP="008617E0">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xml:space="preserve">- установку автоматических </w:t>
      </w:r>
      <w:proofErr w:type="spellStart"/>
      <w:r w:rsidRPr="009957BD">
        <w:rPr>
          <w:rFonts w:ascii="Times New Roman" w:hAnsi="Times New Roman" w:cs="Times New Roman"/>
          <w:sz w:val="24"/>
          <w:szCs w:val="24"/>
        </w:rPr>
        <w:t>термоклапанов</w:t>
      </w:r>
      <w:proofErr w:type="spellEnd"/>
      <w:r w:rsidRPr="009957BD">
        <w:rPr>
          <w:rFonts w:ascii="Times New Roman" w:hAnsi="Times New Roman" w:cs="Times New Roman"/>
          <w:sz w:val="24"/>
          <w:szCs w:val="24"/>
        </w:rPr>
        <w:t xml:space="preserve"> на радиаторах отопления,</w:t>
      </w:r>
    </w:p>
    <w:p w14:paraId="165F1822" w14:textId="77777777" w:rsidR="00AF5165" w:rsidRPr="009957BD" w:rsidRDefault="00AF5165" w:rsidP="008617E0">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замену светильников с люминесцентными лампами на светодиодные,</w:t>
      </w:r>
    </w:p>
    <w:p w14:paraId="592D8FD1" w14:textId="77777777" w:rsidR="00AF5165" w:rsidRPr="001501C8" w:rsidRDefault="00AF5165" w:rsidP="008617E0">
      <w:pPr>
        <w:spacing w:after="0" w:line="276" w:lineRule="auto"/>
        <w:ind w:firstLine="709"/>
        <w:jc w:val="both"/>
        <w:rPr>
          <w:rFonts w:ascii="Times New Roman" w:hAnsi="Times New Roman" w:cs="Times New Roman"/>
          <w:sz w:val="24"/>
          <w:szCs w:val="24"/>
        </w:rPr>
      </w:pPr>
      <w:r w:rsidRPr="009957BD">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14:paraId="43F318FF" w14:textId="77777777" w:rsidR="00AB77E6" w:rsidRPr="001501C8" w:rsidRDefault="00AB77E6" w:rsidP="008617E0">
      <w:pPr>
        <w:spacing w:after="0" w:line="276" w:lineRule="auto"/>
        <w:ind w:firstLine="709"/>
        <w:jc w:val="both"/>
        <w:rPr>
          <w:rFonts w:ascii="Times New Roman" w:hAnsi="Times New Roman" w:cs="Times New Roman"/>
          <w:sz w:val="24"/>
          <w:szCs w:val="24"/>
        </w:rPr>
      </w:pPr>
    </w:p>
    <w:p w14:paraId="6012C0D5"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4A7C8F2F" w14:textId="77777777" w:rsidR="00E5676D" w:rsidRDefault="00E5676D" w:rsidP="00E5676D">
      <w:pPr>
        <w:pStyle w:val="1"/>
      </w:pPr>
      <w:r>
        <w:br w:type="page"/>
      </w:r>
    </w:p>
    <w:p w14:paraId="278DD5D1" w14:textId="77777777" w:rsidR="00AB77E6" w:rsidRPr="001501C8" w:rsidRDefault="001C4DFC" w:rsidP="00E5676D">
      <w:pPr>
        <w:pStyle w:val="1"/>
      </w:pPr>
      <w:bookmarkStart w:id="8" w:name="_Toc126059935"/>
      <w:r w:rsidRPr="009957BD">
        <w:lastRenderedPageBreak/>
        <w:t>4</w:t>
      </w:r>
      <w:r w:rsidR="00AB77E6" w:rsidRPr="009957BD">
        <w:t>)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011A2B" w:rsidRPr="009957BD">
        <w:t>.</w:t>
      </w:r>
      <w:bookmarkEnd w:id="8"/>
    </w:p>
    <w:p w14:paraId="0750814E"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367D40AA"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7E267D7D" w14:textId="77777777" w:rsidR="009957BD" w:rsidRDefault="009957BD" w:rsidP="009957BD">
      <w:pPr>
        <w:spacing w:after="0" w:line="276" w:lineRule="auto"/>
        <w:ind w:firstLine="709"/>
        <w:jc w:val="both"/>
        <w:rPr>
          <w:rFonts w:ascii="Times New Roman" w:hAnsi="Times New Roman" w:cs="Times New Roman"/>
          <w:sz w:val="24"/>
          <w:szCs w:val="24"/>
        </w:rPr>
      </w:pPr>
    </w:p>
    <w:p w14:paraId="25A92C68" w14:textId="77777777" w:rsidR="009957BD" w:rsidRPr="000129AB"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14:paraId="66195F54" w14:textId="77777777" w:rsidR="009957BD" w:rsidRPr="000129AB"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14:paraId="766B19A4" w14:textId="77777777" w:rsidR="009029D3" w:rsidRDefault="009957BD" w:rsidP="009957BD">
      <w:pPr>
        <w:spacing w:after="0" w:line="276" w:lineRule="auto"/>
        <w:ind w:firstLine="709"/>
        <w:jc w:val="both"/>
        <w:rPr>
          <w:rFonts w:ascii="Times New Roman" w:hAnsi="Times New Roman" w:cs="Times New Roman"/>
          <w:sz w:val="24"/>
          <w:szCs w:val="24"/>
        </w:rPr>
      </w:pPr>
      <w:r w:rsidRPr="000129AB">
        <w:rPr>
          <w:rFonts w:ascii="Liberation Serif" w:hAnsi="Liberation Serif"/>
          <w:sz w:val="24"/>
          <w:szCs w:val="24"/>
        </w:rPr>
        <w:t>Муниципальным учреждениям, ресурсоснабжающим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14:paraId="05C399A6" w14:textId="77777777" w:rsidR="009029D3" w:rsidRPr="001501C8" w:rsidRDefault="009029D3" w:rsidP="008617E0">
      <w:pPr>
        <w:spacing w:after="0" w:line="276" w:lineRule="auto"/>
        <w:ind w:firstLine="709"/>
        <w:jc w:val="both"/>
        <w:rPr>
          <w:rFonts w:ascii="Times New Roman" w:hAnsi="Times New Roman" w:cs="Times New Roman"/>
          <w:sz w:val="24"/>
          <w:szCs w:val="24"/>
        </w:rPr>
      </w:pPr>
    </w:p>
    <w:p w14:paraId="3BEA2C87"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б)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21BB0BDD" w14:textId="77777777" w:rsidR="009029D3" w:rsidRDefault="009029D3" w:rsidP="008617E0">
      <w:pPr>
        <w:spacing w:after="0" w:line="276" w:lineRule="auto"/>
        <w:ind w:firstLine="709"/>
        <w:jc w:val="both"/>
        <w:rPr>
          <w:rFonts w:ascii="Times New Roman" w:hAnsi="Times New Roman" w:cs="Times New Roman"/>
          <w:sz w:val="24"/>
          <w:szCs w:val="24"/>
        </w:rPr>
      </w:pPr>
    </w:p>
    <w:p w14:paraId="1FC2E871" w14:textId="77777777" w:rsidR="009957BD" w:rsidRPr="000129AB"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14:paraId="135BF1A6" w14:textId="77777777" w:rsidR="009957BD" w:rsidRPr="00AB77E6"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14:paraId="4952226E" w14:textId="77777777" w:rsidR="009029D3" w:rsidRDefault="009029D3" w:rsidP="008617E0">
      <w:pPr>
        <w:spacing w:after="0" w:line="276" w:lineRule="auto"/>
        <w:ind w:firstLine="709"/>
        <w:jc w:val="both"/>
        <w:rPr>
          <w:rFonts w:ascii="Times New Roman" w:hAnsi="Times New Roman" w:cs="Times New Roman"/>
          <w:sz w:val="24"/>
          <w:szCs w:val="24"/>
        </w:rPr>
      </w:pPr>
    </w:p>
    <w:p w14:paraId="6EFFA77B"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направленных в том числе на развитие жилищно-коммунального хозяйства;</w:t>
      </w:r>
    </w:p>
    <w:p w14:paraId="60C90B7F" w14:textId="77777777" w:rsidR="009029D3" w:rsidRDefault="009029D3" w:rsidP="008617E0">
      <w:pPr>
        <w:spacing w:after="0" w:line="276" w:lineRule="auto"/>
        <w:ind w:firstLine="709"/>
        <w:jc w:val="both"/>
        <w:rPr>
          <w:rFonts w:ascii="Times New Roman" w:hAnsi="Times New Roman" w:cs="Times New Roman"/>
          <w:sz w:val="24"/>
          <w:szCs w:val="24"/>
        </w:rPr>
      </w:pPr>
    </w:p>
    <w:p w14:paraId="1BCB040B" w14:textId="77777777" w:rsidR="009957BD" w:rsidRPr="000129AB"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14:paraId="5666EBF7" w14:textId="77777777" w:rsidR="009957BD" w:rsidRPr="00AB77E6" w:rsidRDefault="009957BD" w:rsidP="009957BD">
      <w:pPr>
        <w:spacing w:after="0" w:line="276" w:lineRule="auto"/>
        <w:ind w:firstLine="709"/>
        <w:jc w:val="both"/>
        <w:rPr>
          <w:rFonts w:ascii="Liberation Serif" w:hAnsi="Liberation Serif"/>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Сосновка</w:t>
      </w:r>
      <w:r w:rsidRPr="000129AB">
        <w:rPr>
          <w:rFonts w:ascii="Liberation Serif" w:hAnsi="Liberation Serif"/>
          <w:sz w:val="24"/>
          <w:szCs w:val="24"/>
        </w:rPr>
        <w:t xml:space="preserve"> Белоярского района Ханты-Мансийского округа-Югры.</w:t>
      </w:r>
    </w:p>
    <w:p w14:paraId="457757FE" w14:textId="77777777" w:rsidR="009029D3" w:rsidRPr="001501C8" w:rsidRDefault="009029D3" w:rsidP="008617E0">
      <w:pPr>
        <w:spacing w:after="0" w:line="276" w:lineRule="auto"/>
        <w:ind w:firstLine="709"/>
        <w:jc w:val="both"/>
        <w:rPr>
          <w:rFonts w:ascii="Times New Roman" w:hAnsi="Times New Roman" w:cs="Times New Roman"/>
          <w:sz w:val="24"/>
          <w:szCs w:val="24"/>
        </w:rPr>
      </w:pPr>
    </w:p>
    <w:p w14:paraId="0E778F62"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энергетической эффективности этих организаций;</w:t>
      </w:r>
    </w:p>
    <w:p w14:paraId="1BC4497E" w14:textId="77777777" w:rsidR="009029D3" w:rsidRDefault="009029D3" w:rsidP="008617E0">
      <w:pPr>
        <w:spacing w:after="0" w:line="276" w:lineRule="auto"/>
        <w:ind w:firstLine="709"/>
        <w:jc w:val="both"/>
        <w:rPr>
          <w:rFonts w:ascii="Times New Roman" w:hAnsi="Times New Roman" w:cs="Times New Roman"/>
          <w:sz w:val="24"/>
          <w:szCs w:val="24"/>
        </w:rPr>
      </w:pPr>
    </w:p>
    <w:p w14:paraId="544424AA" w14:textId="77777777" w:rsidR="0067720A" w:rsidRDefault="0067720A" w:rsidP="008617E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14:paraId="553F68F2"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Муниципальная программа включает в себя мероприятия в области энергосбережения и повышения </w:t>
      </w:r>
      <w:proofErr w:type="gramStart"/>
      <w:r w:rsidRPr="003B3FF7">
        <w:rPr>
          <w:rFonts w:ascii="Times New Roman" w:hAnsi="Times New Roman" w:cs="Times New Roman"/>
          <w:sz w:val="24"/>
          <w:szCs w:val="24"/>
        </w:rPr>
        <w:t>энергетической эффективности</w:t>
      </w:r>
      <w:proofErr w:type="gramEnd"/>
      <w:r w:rsidRPr="003B3FF7">
        <w:rPr>
          <w:rFonts w:ascii="Times New Roman" w:hAnsi="Times New Roman" w:cs="Times New Roman"/>
          <w:sz w:val="24"/>
          <w:szCs w:val="24"/>
        </w:rPr>
        <w:t xml:space="preserve"> содержащиеся в программах:</w:t>
      </w:r>
    </w:p>
    <w:p w14:paraId="7CA9E7EC"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sidR="003C5FF9">
        <w:rPr>
          <w:rFonts w:ascii="Times New Roman" w:hAnsi="Times New Roman" w:cs="Times New Roman"/>
          <w:sz w:val="24"/>
          <w:szCs w:val="24"/>
        </w:rPr>
        <w:t>Сосновка</w:t>
      </w:r>
      <w:r w:rsidRPr="003B3FF7">
        <w:rPr>
          <w:rFonts w:ascii="Times New Roman" w:hAnsi="Times New Roman" w:cs="Times New Roman"/>
          <w:sz w:val="24"/>
          <w:szCs w:val="24"/>
        </w:rPr>
        <w:t xml:space="preserve"> Белоярского района Ханты-Мансийского округа-Югры;</w:t>
      </w:r>
    </w:p>
    <w:p w14:paraId="1D334B0A"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14:paraId="53D26D50"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14:paraId="4AB8761F"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219857DC"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д)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собственности на такие бесхозяйные объекты недвижимого имущества;</w:t>
      </w:r>
    </w:p>
    <w:p w14:paraId="6C6F492B" w14:textId="77777777" w:rsidR="0067720A" w:rsidRDefault="0067720A" w:rsidP="008617E0">
      <w:pPr>
        <w:spacing w:after="0" w:line="276" w:lineRule="auto"/>
        <w:ind w:firstLine="709"/>
        <w:jc w:val="both"/>
        <w:rPr>
          <w:rFonts w:ascii="Times New Roman" w:hAnsi="Times New Roman" w:cs="Times New Roman"/>
          <w:sz w:val="24"/>
          <w:szCs w:val="24"/>
        </w:rPr>
      </w:pPr>
    </w:p>
    <w:p w14:paraId="0456E3F2"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14:paraId="14736EFE"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14:paraId="2B75C2F8"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w:t>
      </w:r>
      <w:r w:rsidRPr="003B3FF7">
        <w:rPr>
          <w:rFonts w:ascii="Times New Roman" w:hAnsi="Times New Roman" w:cs="Times New Roman"/>
          <w:sz w:val="24"/>
          <w:szCs w:val="24"/>
        </w:rPr>
        <w:lastRenderedPageBreak/>
        <w:t>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5FC55C83" w14:textId="77777777" w:rsidR="009957BD" w:rsidRPr="003B3FF7"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14:paraId="317B052D" w14:textId="77777777" w:rsidR="0067720A" w:rsidRDefault="009957BD" w:rsidP="009957BD">
      <w:pPr>
        <w:spacing w:after="0" w:line="276"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14:paraId="5782654A"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4074AED6"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14:paraId="5764113F" w14:textId="77777777" w:rsidR="0067720A" w:rsidRDefault="0067720A" w:rsidP="008617E0">
      <w:pPr>
        <w:spacing w:after="0" w:line="276" w:lineRule="auto"/>
        <w:ind w:firstLine="709"/>
        <w:jc w:val="both"/>
        <w:rPr>
          <w:rFonts w:ascii="Times New Roman" w:hAnsi="Times New Roman" w:cs="Times New Roman"/>
          <w:sz w:val="24"/>
          <w:szCs w:val="24"/>
        </w:rPr>
      </w:pPr>
    </w:p>
    <w:p w14:paraId="34F67EFF"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14:paraId="6F72BFB2"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14:paraId="2030FF4F" w14:textId="77777777" w:rsidR="0067720A"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lastRenderedPageBreak/>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Сосновка</w:t>
      </w:r>
      <w:r w:rsidRPr="00AB0831">
        <w:rPr>
          <w:rFonts w:ascii="Times New Roman" w:hAnsi="Times New Roman" w:cs="Times New Roman"/>
          <w:sz w:val="24"/>
          <w:szCs w:val="24"/>
        </w:rPr>
        <w:t xml:space="preserve"> Белоярского района Ханты-Мансийского округа-Югры.</w:t>
      </w:r>
    </w:p>
    <w:p w14:paraId="12BF460E"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4EEF3E15"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эффективности и сокращению потерь энергетических ресурсов;</w:t>
      </w:r>
    </w:p>
    <w:p w14:paraId="4B2D91E8" w14:textId="77777777" w:rsidR="0067720A" w:rsidRDefault="0067720A" w:rsidP="008617E0">
      <w:pPr>
        <w:spacing w:after="0" w:line="276" w:lineRule="auto"/>
        <w:ind w:firstLine="709"/>
        <w:jc w:val="both"/>
        <w:rPr>
          <w:rFonts w:ascii="Times New Roman" w:hAnsi="Times New Roman" w:cs="Times New Roman"/>
          <w:sz w:val="24"/>
          <w:szCs w:val="24"/>
        </w:rPr>
      </w:pPr>
    </w:p>
    <w:p w14:paraId="2E4348CD"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Основными мероприятиями являются:</w:t>
      </w:r>
    </w:p>
    <w:p w14:paraId="664C99F1"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14:paraId="23BA989B"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14:paraId="487D34EB"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14:paraId="06640792"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воды при ее передаче;</w:t>
      </w:r>
    </w:p>
    <w:p w14:paraId="46832A9B"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14:paraId="3106497C"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w:t>
      </w:r>
      <w:r>
        <w:rPr>
          <w:rFonts w:ascii="Times New Roman" w:hAnsi="Times New Roman" w:cs="Times New Roman"/>
          <w:sz w:val="24"/>
          <w:szCs w:val="24"/>
        </w:rPr>
        <w:t xml:space="preserve">сельского </w:t>
      </w:r>
      <w:r w:rsidRPr="00AB0831">
        <w:rPr>
          <w:rFonts w:ascii="Times New Roman" w:hAnsi="Times New Roman" w:cs="Times New Roman"/>
          <w:sz w:val="24"/>
          <w:szCs w:val="24"/>
        </w:rPr>
        <w:t xml:space="preserve">поселения </w:t>
      </w:r>
      <w:r>
        <w:rPr>
          <w:rFonts w:ascii="Times New Roman" w:hAnsi="Times New Roman" w:cs="Times New Roman"/>
          <w:sz w:val="24"/>
          <w:szCs w:val="24"/>
        </w:rPr>
        <w:t>Сосновка</w:t>
      </w:r>
      <w:r w:rsidRPr="00AB0831">
        <w:rPr>
          <w:rFonts w:ascii="Times New Roman" w:hAnsi="Times New Roman" w:cs="Times New Roman"/>
          <w:sz w:val="24"/>
          <w:szCs w:val="24"/>
        </w:rPr>
        <w:t xml:space="preserve"> Белоярского района Ханты-Мансийского округа-Югры,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14:paraId="593DF755"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14:paraId="39465730"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5A8BA813" w14:textId="77777777" w:rsidR="00AB77E6"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 по увеличению количества случаев использования в качестве источников энергии вторичных энергетических</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ресурсов и (или) возобновляемых источников энергии;</w:t>
      </w:r>
    </w:p>
    <w:p w14:paraId="3ABBC05D" w14:textId="77777777" w:rsidR="0067720A" w:rsidRDefault="0067720A" w:rsidP="008617E0">
      <w:pPr>
        <w:spacing w:after="0" w:line="276" w:lineRule="auto"/>
        <w:ind w:firstLine="709"/>
        <w:jc w:val="both"/>
        <w:rPr>
          <w:rFonts w:ascii="Times New Roman" w:hAnsi="Times New Roman" w:cs="Times New Roman"/>
          <w:sz w:val="24"/>
          <w:szCs w:val="24"/>
        </w:rPr>
      </w:pPr>
    </w:p>
    <w:p w14:paraId="4FCF72FF"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На территории </w:t>
      </w:r>
      <w:proofErr w:type="spellStart"/>
      <w:r w:rsidRPr="00AB0831">
        <w:rPr>
          <w:rFonts w:ascii="Times New Roman" w:hAnsi="Times New Roman" w:cs="Times New Roman"/>
          <w:sz w:val="24"/>
          <w:szCs w:val="24"/>
        </w:rPr>
        <w:t>с.п</w:t>
      </w:r>
      <w:proofErr w:type="spellEnd"/>
      <w:r w:rsidRPr="00AB0831">
        <w:rPr>
          <w:rFonts w:ascii="Times New Roman" w:hAnsi="Times New Roman" w:cs="Times New Roman"/>
          <w:sz w:val="24"/>
          <w:szCs w:val="24"/>
        </w:rPr>
        <w:t xml:space="preserve">. </w:t>
      </w:r>
      <w:r>
        <w:rPr>
          <w:rFonts w:ascii="Times New Roman" w:hAnsi="Times New Roman" w:cs="Times New Roman"/>
          <w:sz w:val="24"/>
          <w:szCs w:val="24"/>
        </w:rPr>
        <w:t>Сосновка</w:t>
      </w:r>
      <w:r w:rsidRPr="00AB0831">
        <w:rPr>
          <w:rFonts w:ascii="Times New Roman" w:hAnsi="Times New Roman" w:cs="Times New Roman"/>
          <w:sz w:val="24"/>
          <w:szCs w:val="24"/>
        </w:rPr>
        <w:t xml:space="preserve"> система централизованного теплоснабжения образованная на базе теплоутилизационных установок компрессорного цеха.</w:t>
      </w:r>
      <w:r>
        <w:rPr>
          <w:rFonts w:ascii="Times New Roman" w:hAnsi="Times New Roman" w:cs="Times New Roman"/>
          <w:sz w:val="24"/>
          <w:szCs w:val="24"/>
        </w:rPr>
        <w:t xml:space="preserve"> Введение дополнительных мощностей от вторичных ресурсов не требуется.</w:t>
      </w:r>
    </w:p>
    <w:p w14:paraId="647B77DA"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6FB1D084" w14:textId="77777777" w:rsidR="008915B2" w:rsidRDefault="00AB77E6"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1501C8">
        <w:rPr>
          <w:rFonts w:ascii="Times New Roman" w:hAnsi="Times New Roman" w:cs="Times New Roman"/>
          <w:sz w:val="24"/>
          <w:szCs w:val="24"/>
        </w:rPr>
        <w:t xml:space="preserve"> </w:t>
      </w:r>
      <w:r w:rsidRPr="001501C8">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1501C8">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w:t>
      </w:r>
      <w:r w:rsidR="008915B2" w:rsidRPr="001501C8">
        <w:rPr>
          <w:rFonts w:ascii="Times New Roman" w:hAnsi="Times New Roman" w:cs="Times New Roman"/>
          <w:sz w:val="24"/>
          <w:szCs w:val="24"/>
        </w:rPr>
        <w:lastRenderedPageBreak/>
        <w:t>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13994E7E" w14:textId="77777777" w:rsidR="0067720A" w:rsidRDefault="0067720A" w:rsidP="008617E0">
      <w:pPr>
        <w:spacing w:after="0" w:line="276" w:lineRule="auto"/>
        <w:ind w:firstLine="709"/>
        <w:jc w:val="both"/>
        <w:rPr>
          <w:rFonts w:ascii="Times New Roman" w:hAnsi="Times New Roman" w:cs="Times New Roman"/>
          <w:sz w:val="24"/>
          <w:szCs w:val="24"/>
        </w:rPr>
      </w:pPr>
    </w:p>
    <w:p w14:paraId="7B64F908"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Согласно Постановлению Правительства ХМАО - Югры от 31.10.2021 № 485-п (ред. от 26.03.2022) «О государственной программе Ханты-Мансийского автономного округа – Югры «Современная транспортная система» и Постановлению Правительства ХМАО - Югры от 30.12.2021 № 636-п «О мерах по реализации государственной программы Ханты-Мансийского автономного округа - Югры "Современная транспортная система» (с изменениями на 25 ноября 2022 года) на территории Белоярского района бюджетное финансирование подпрограмм:</w:t>
      </w:r>
    </w:p>
    <w:p w14:paraId="6BB2B020"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14:paraId="411B9E28"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14:paraId="5B8F38F9"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14:paraId="20899D7F" w14:textId="77777777" w:rsidR="009957BD" w:rsidRPr="00AB0831" w:rsidRDefault="009957BD" w:rsidP="009957BD">
      <w:pPr>
        <w:spacing w:after="0" w:line="276"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 развитие </w:t>
      </w:r>
      <w:proofErr w:type="spellStart"/>
      <w:r w:rsidRPr="00AB0831">
        <w:rPr>
          <w:rFonts w:ascii="Times New Roman" w:hAnsi="Times New Roman" w:cs="Times New Roman"/>
          <w:sz w:val="24"/>
          <w:szCs w:val="24"/>
        </w:rPr>
        <w:t>электрозаправочной</w:t>
      </w:r>
      <w:proofErr w:type="spellEnd"/>
      <w:r w:rsidRPr="00AB0831">
        <w:rPr>
          <w:rFonts w:ascii="Times New Roman" w:hAnsi="Times New Roman" w:cs="Times New Roman"/>
          <w:sz w:val="24"/>
          <w:szCs w:val="24"/>
        </w:rPr>
        <w:t xml:space="preserve"> инфраструктуры не планируется.</w:t>
      </w:r>
    </w:p>
    <w:p w14:paraId="5A6BE056" w14:textId="77777777" w:rsidR="0067720A" w:rsidRPr="001501C8" w:rsidRDefault="0067720A" w:rsidP="008617E0">
      <w:pPr>
        <w:spacing w:after="0" w:line="276" w:lineRule="auto"/>
        <w:ind w:firstLine="709"/>
        <w:jc w:val="both"/>
        <w:rPr>
          <w:rFonts w:ascii="Times New Roman" w:hAnsi="Times New Roman" w:cs="Times New Roman"/>
          <w:sz w:val="24"/>
          <w:szCs w:val="24"/>
        </w:rPr>
      </w:pPr>
    </w:p>
    <w:p w14:paraId="778A1CDA" w14:textId="77777777" w:rsidR="00AB77E6" w:rsidRPr="001501C8" w:rsidRDefault="008915B2"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л) по информационному обеспечению указанных в подпунктах "а"-"к"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14:paraId="0881E0B1" w14:textId="77777777" w:rsidR="008915B2" w:rsidRDefault="008915B2" w:rsidP="008617E0">
      <w:pPr>
        <w:spacing w:after="0" w:line="276" w:lineRule="auto"/>
        <w:ind w:firstLine="709"/>
        <w:jc w:val="both"/>
        <w:rPr>
          <w:rFonts w:ascii="Times New Roman" w:hAnsi="Times New Roman" w:cs="Times New Roman"/>
          <w:sz w:val="24"/>
          <w:szCs w:val="24"/>
        </w:rPr>
      </w:pPr>
    </w:p>
    <w:p w14:paraId="7995A5C3" w14:textId="77777777" w:rsidR="009957BD" w:rsidRPr="00B36066" w:rsidRDefault="009957BD" w:rsidP="009957BD">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Администрации </w:t>
      </w:r>
      <w:r>
        <w:rPr>
          <w:rFonts w:ascii="Liberation Serif" w:hAnsi="Liberation Serif"/>
          <w:sz w:val="24"/>
          <w:szCs w:val="24"/>
        </w:rPr>
        <w:t>Белоярс</w:t>
      </w:r>
      <w:r w:rsidRPr="00B36066">
        <w:rPr>
          <w:rFonts w:ascii="Liberation Serif" w:hAnsi="Liberation Serif"/>
          <w:sz w:val="24"/>
          <w:szCs w:val="24"/>
        </w:rPr>
        <w:t>кого муниципального района Ханты-Мансийского округа-Югры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14:paraId="7D052445" w14:textId="77777777" w:rsidR="009957BD" w:rsidRPr="00B36066" w:rsidRDefault="009957BD" w:rsidP="009957BD">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14:paraId="494D63C7" w14:textId="77777777" w:rsidR="009957BD" w:rsidRPr="00B36066" w:rsidRDefault="009957BD" w:rsidP="009957BD">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14:paraId="38F994BF" w14:textId="77777777" w:rsidR="009957BD" w:rsidRDefault="009957BD" w:rsidP="009957BD">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 информирования потребителей о возможности заключения </w:t>
      </w:r>
      <w:proofErr w:type="spellStart"/>
      <w:r w:rsidRPr="00B36066">
        <w:rPr>
          <w:rFonts w:ascii="Liberation Serif" w:hAnsi="Liberation Serif"/>
          <w:sz w:val="24"/>
          <w:szCs w:val="24"/>
        </w:rPr>
        <w:t>энергосервисных</w:t>
      </w:r>
      <w:proofErr w:type="spellEnd"/>
      <w:r w:rsidRPr="00B36066">
        <w:rPr>
          <w:rFonts w:ascii="Liberation Serif" w:hAnsi="Liberation Serif"/>
          <w:sz w:val="24"/>
          <w:szCs w:val="24"/>
        </w:rPr>
        <w:t xml:space="preserve"> договоров</w:t>
      </w:r>
      <w:r>
        <w:rPr>
          <w:rFonts w:ascii="Liberation Serif" w:hAnsi="Liberation Serif"/>
          <w:sz w:val="24"/>
          <w:szCs w:val="24"/>
        </w:rPr>
        <w:t xml:space="preserve"> </w:t>
      </w:r>
      <w:r w:rsidRPr="00B36066">
        <w:rPr>
          <w:rFonts w:ascii="Liberation Serif" w:hAnsi="Liberation Serif"/>
          <w:sz w:val="24"/>
          <w:szCs w:val="24"/>
        </w:rPr>
        <w:t xml:space="preserve">(контрактов) </w:t>
      </w:r>
      <w:r>
        <w:rPr>
          <w:rFonts w:ascii="Liberation Serif" w:hAnsi="Liberation Serif"/>
          <w:sz w:val="24"/>
          <w:szCs w:val="24"/>
        </w:rPr>
        <w:t>и об особенностях их заключения.</w:t>
      </w:r>
    </w:p>
    <w:p w14:paraId="59CC39DA" w14:textId="77777777" w:rsidR="009957BD" w:rsidRDefault="009957BD" w:rsidP="009957BD">
      <w:pPr>
        <w:spacing w:after="0" w:line="240" w:lineRule="auto"/>
        <w:ind w:firstLine="709"/>
        <w:jc w:val="both"/>
        <w:rPr>
          <w:rFonts w:ascii="Liberation Serif" w:hAnsi="Liberation Serif"/>
          <w:sz w:val="24"/>
          <w:szCs w:val="24"/>
        </w:rPr>
      </w:pPr>
      <w:r w:rsidRPr="00E15FC8">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w:t>
      </w:r>
      <w:r>
        <w:rPr>
          <w:rFonts w:ascii="Liberation Serif" w:hAnsi="Liberation Serif"/>
          <w:sz w:val="24"/>
          <w:szCs w:val="24"/>
        </w:rPr>
        <w:t>,</w:t>
      </w:r>
      <w:r w:rsidRPr="00E15FC8">
        <w:rPr>
          <w:rFonts w:ascii="Liberation Serif" w:hAnsi="Liberation Serif"/>
          <w:sz w:val="24"/>
          <w:szCs w:val="24"/>
        </w:rPr>
        <w:t xml:space="preserve"> либо применяется добровольная маркировка энергетической эффективности.</w:t>
      </w:r>
    </w:p>
    <w:p w14:paraId="0AD45191" w14:textId="77777777" w:rsidR="00E5676D" w:rsidRPr="001501C8" w:rsidRDefault="00E5676D" w:rsidP="008617E0">
      <w:pPr>
        <w:spacing w:after="0" w:line="276" w:lineRule="auto"/>
        <w:ind w:firstLine="709"/>
        <w:rPr>
          <w:rFonts w:ascii="Times New Roman" w:hAnsi="Times New Roman" w:cs="Times New Roman"/>
          <w:sz w:val="24"/>
          <w:szCs w:val="24"/>
        </w:rPr>
        <w:sectPr w:rsidR="00E5676D" w:rsidRPr="001501C8" w:rsidSect="00AD09FA">
          <w:footerReference w:type="default" r:id="rId8"/>
          <w:pgSz w:w="11906" w:h="16838"/>
          <w:pgMar w:top="1134" w:right="850" w:bottom="1134" w:left="1701" w:header="283" w:footer="567" w:gutter="0"/>
          <w:cols w:space="708"/>
          <w:titlePg/>
          <w:docGrid w:linePitch="360"/>
        </w:sectPr>
      </w:pPr>
      <w:r>
        <w:rPr>
          <w:rFonts w:ascii="Times New Roman" w:hAnsi="Times New Roman" w:cs="Times New Roman"/>
          <w:sz w:val="24"/>
          <w:szCs w:val="24"/>
        </w:rPr>
        <w:t xml:space="preserve"> </w:t>
      </w:r>
    </w:p>
    <w:p w14:paraId="0E49D456" w14:textId="77777777" w:rsidR="00AB77E6" w:rsidRPr="001501C8" w:rsidRDefault="001C4DFC" w:rsidP="008617E0">
      <w:pPr>
        <w:pStyle w:val="1"/>
        <w:spacing w:line="276" w:lineRule="auto"/>
      </w:pPr>
      <w:bookmarkStart w:id="9" w:name="_Toc126059936"/>
      <w:r>
        <w:lastRenderedPageBreak/>
        <w:t>5</w:t>
      </w:r>
      <w:r w:rsidR="00AB77E6" w:rsidRPr="001501C8">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bookmarkEnd w:id="9"/>
    </w:p>
    <w:p w14:paraId="4163A49C" w14:textId="77777777" w:rsidR="00E5676D" w:rsidRDefault="00E5676D" w:rsidP="00AB77E6">
      <w:pPr>
        <w:spacing w:after="0" w:line="240" w:lineRule="auto"/>
        <w:ind w:firstLine="709"/>
        <w:jc w:val="both"/>
        <w:rPr>
          <w:rFonts w:ascii="Times New Roman" w:hAnsi="Times New Roman" w:cs="Times New Roman"/>
          <w:sz w:val="24"/>
          <w:szCs w:val="24"/>
        </w:rPr>
      </w:pPr>
    </w:p>
    <w:p w14:paraId="26AEC572" w14:textId="77777777" w:rsidR="00AB77E6" w:rsidRPr="001501C8" w:rsidRDefault="001F22BA"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 (</w:t>
      </w:r>
      <w:r w:rsidRPr="001501C8">
        <w:rPr>
          <w:rFonts w:ascii="Times New Roman" w:hAnsi="Times New Roman" w:cs="Times New Roman"/>
          <w:sz w:val="24"/>
          <w:szCs w:val="24"/>
        </w:rPr>
        <w:fldChar w:fldCharType="begin"/>
      </w:r>
      <w:r w:rsidRPr="001501C8">
        <w:rPr>
          <w:rFonts w:ascii="Times New Roman" w:hAnsi="Times New Roman" w:cs="Times New Roman"/>
          <w:sz w:val="24"/>
          <w:szCs w:val="24"/>
        </w:rPr>
        <w:instrText xml:space="preserve"> REF _Ref123016377 \h  \* MERGEFORMAT </w:instrText>
      </w:r>
      <w:r w:rsidRPr="001501C8">
        <w:rPr>
          <w:rFonts w:ascii="Times New Roman" w:hAnsi="Times New Roman" w:cs="Times New Roman"/>
          <w:sz w:val="24"/>
          <w:szCs w:val="24"/>
        </w:rPr>
      </w:r>
      <w:r w:rsidRPr="001501C8">
        <w:rPr>
          <w:rFonts w:ascii="Times New Roman" w:hAnsi="Times New Roman" w:cs="Times New Roman"/>
          <w:sz w:val="24"/>
          <w:szCs w:val="24"/>
        </w:rPr>
        <w:fldChar w:fldCharType="separate"/>
      </w:r>
      <w:r w:rsidRPr="001501C8">
        <w:rPr>
          <w:rFonts w:ascii="Times New Roman" w:hAnsi="Times New Roman" w:cs="Times New Roman"/>
          <w:color w:val="000000" w:themeColor="text1"/>
          <w:sz w:val="24"/>
          <w:szCs w:val="24"/>
        </w:rPr>
        <w:t xml:space="preserve">Таблица </w:t>
      </w:r>
      <w:r w:rsidR="00CE22E5">
        <w:rPr>
          <w:rFonts w:ascii="Times New Roman" w:hAnsi="Times New Roman" w:cs="Times New Roman"/>
          <w:noProof/>
          <w:color w:val="000000" w:themeColor="text1"/>
          <w:sz w:val="24"/>
          <w:szCs w:val="24"/>
        </w:rPr>
        <w:t>5</w:t>
      </w:r>
      <w:r w:rsidRPr="001501C8">
        <w:rPr>
          <w:rFonts w:ascii="Times New Roman" w:hAnsi="Times New Roman" w:cs="Times New Roman"/>
          <w:sz w:val="24"/>
          <w:szCs w:val="24"/>
        </w:rPr>
        <w:fldChar w:fldCharType="end"/>
      </w:r>
      <w:r w:rsidRPr="001501C8">
        <w:rPr>
          <w:rFonts w:ascii="Times New Roman" w:hAnsi="Times New Roman" w:cs="Times New Roman"/>
          <w:sz w:val="24"/>
          <w:szCs w:val="24"/>
        </w:rPr>
        <w:t>).</w:t>
      </w:r>
    </w:p>
    <w:p w14:paraId="19D978EA" w14:textId="77777777" w:rsidR="001F22BA" w:rsidRPr="001501C8" w:rsidRDefault="001F22BA" w:rsidP="008617E0">
      <w:pPr>
        <w:pStyle w:val="a8"/>
        <w:keepNext/>
        <w:keepLines/>
        <w:spacing w:after="0" w:line="276" w:lineRule="auto"/>
        <w:ind w:firstLine="709"/>
        <w:jc w:val="both"/>
        <w:rPr>
          <w:rFonts w:ascii="Times New Roman" w:hAnsi="Times New Roman" w:cs="Times New Roman"/>
          <w:b/>
          <w:i w:val="0"/>
          <w:color w:val="000000" w:themeColor="text1"/>
          <w:sz w:val="24"/>
          <w:szCs w:val="24"/>
        </w:rPr>
      </w:pPr>
      <w:bookmarkStart w:id="10" w:name="_Ref123016377"/>
      <w:r w:rsidRPr="009957BD">
        <w:rPr>
          <w:rFonts w:ascii="Times New Roman" w:hAnsi="Times New Roman" w:cs="Times New Roman"/>
          <w:b/>
          <w:i w:val="0"/>
          <w:color w:val="000000" w:themeColor="text1"/>
          <w:sz w:val="24"/>
          <w:szCs w:val="24"/>
        </w:rPr>
        <w:t xml:space="preserve">Таблица </w:t>
      </w:r>
      <w:bookmarkEnd w:id="10"/>
      <w:r w:rsidR="00CE22E5" w:rsidRPr="009957BD">
        <w:rPr>
          <w:rFonts w:ascii="Times New Roman" w:hAnsi="Times New Roman" w:cs="Times New Roman"/>
          <w:b/>
          <w:i w:val="0"/>
          <w:color w:val="000000" w:themeColor="text1"/>
          <w:sz w:val="24"/>
          <w:szCs w:val="24"/>
        </w:rPr>
        <w:t>5</w:t>
      </w:r>
      <w:r w:rsidRPr="009957BD">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tbl>
      <w:tblPr>
        <w:tblW w:w="5000" w:type="pct"/>
        <w:tblLayout w:type="fixed"/>
        <w:tblLook w:val="04A0" w:firstRow="1" w:lastRow="0" w:firstColumn="1" w:lastColumn="0" w:noHBand="0" w:noVBand="1"/>
      </w:tblPr>
      <w:tblGrid>
        <w:gridCol w:w="5354"/>
        <w:gridCol w:w="1843"/>
        <w:gridCol w:w="1845"/>
        <w:gridCol w:w="1416"/>
        <w:gridCol w:w="1416"/>
        <w:gridCol w:w="1419"/>
        <w:gridCol w:w="1493"/>
      </w:tblGrid>
      <w:tr w:rsidR="009957BD" w:rsidRPr="009957BD" w14:paraId="16A5A364" w14:textId="77777777" w:rsidTr="009957BD">
        <w:trPr>
          <w:trHeight w:val="1500"/>
          <w:tblHeader/>
        </w:trPr>
        <w:tc>
          <w:tcPr>
            <w:tcW w:w="18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005BF5"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Наименование целевых показателей</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D4B39F"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Единица измерения</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BD100"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438" w:type="pct"/>
            <w:gridSpan w:val="3"/>
            <w:tcBorders>
              <w:top w:val="single" w:sz="4" w:space="0" w:color="auto"/>
              <w:left w:val="nil"/>
              <w:bottom w:val="single" w:sz="4" w:space="0" w:color="auto"/>
              <w:right w:val="nil"/>
            </w:tcBorders>
            <w:shd w:val="clear" w:color="auto" w:fill="auto"/>
            <w:vAlign w:val="center"/>
            <w:hideMark/>
          </w:tcPr>
          <w:p w14:paraId="748DB8C0"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Значение показателя на конец года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59016"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9957BD" w:rsidRPr="009957BD" w14:paraId="42108F33" w14:textId="77777777" w:rsidTr="009957BD">
        <w:trPr>
          <w:trHeight w:val="289"/>
          <w:tblHeader/>
        </w:trPr>
        <w:tc>
          <w:tcPr>
            <w:tcW w:w="1810" w:type="pct"/>
            <w:vMerge/>
            <w:tcBorders>
              <w:top w:val="single" w:sz="4" w:space="0" w:color="auto"/>
              <w:left w:val="single" w:sz="4" w:space="0" w:color="auto"/>
              <w:bottom w:val="single" w:sz="4" w:space="0" w:color="000000"/>
              <w:right w:val="single" w:sz="4" w:space="0" w:color="auto"/>
            </w:tcBorders>
            <w:vAlign w:val="center"/>
            <w:hideMark/>
          </w:tcPr>
          <w:p w14:paraId="6B79EF7E"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14:paraId="3FE5AF82"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14:paraId="698AD615"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0E43C4E4"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2023</w:t>
            </w:r>
          </w:p>
        </w:tc>
        <w:tc>
          <w:tcPr>
            <w:tcW w:w="479" w:type="pct"/>
            <w:tcBorders>
              <w:top w:val="nil"/>
              <w:left w:val="nil"/>
              <w:bottom w:val="single" w:sz="4" w:space="0" w:color="auto"/>
              <w:right w:val="single" w:sz="4" w:space="0" w:color="auto"/>
            </w:tcBorders>
            <w:shd w:val="clear" w:color="auto" w:fill="auto"/>
            <w:noWrap/>
            <w:vAlign w:val="center"/>
            <w:hideMark/>
          </w:tcPr>
          <w:p w14:paraId="58E50976"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2024</w:t>
            </w:r>
          </w:p>
        </w:tc>
        <w:tc>
          <w:tcPr>
            <w:tcW w:w="480" w:type="pct"/>
            <w:tcBorders>
              <w:top w:val="nil"/>
              <w:left w:val="nil"/>
              <w:bottom w:val="single" w:sz="4" w:space="0" w:color="auto"/>
              <w:right w:val="single" w:sz="4" w:space="0" w:color="auto"/>
            </w:tcBorders>
            <w:shd w:val="clear" w:color="auto" w:fill="auto"/>
            <w:noWrap/>
            <w:vAlign w:val="center"/>
            <w:hideMark/>
          </w:tcPr>
          <w:p w14:paraId="65A8DB44"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2025</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19F0B305"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r>
      <w:tr w:rsidR="009957BD" w:rsidRPr="009957BD" w14:paraId="42C05841"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10525CD7"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9957BD" w:rsidRPr="009957BD" w14:paraId="7A3F0F33" w14:textId="77777777"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68069FA2"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 (процентов);</w:t>
            </w:r>
          </w:p>
        </w:tc>
        <w:tc>
          <w:tcPr>
            <w:tcW w:w="623" w:type="pct"/>
            <w:tcBorders>
              <w:top w:val="nil"/>
              <w:left w:val="nil"/>
              <w:bottom w:val="single" w:sz="4" w:space="0" w:color="auto"/>
              <w:right w:val="single" w:sz="4" w:space="0" w:color="auto"/>
            </w:tcBorders>
            <w:shd w:val="clear" w:color="auto" w:fill="auto"/>
            <w:vAlign w:val="center"/>
            <w:hideMark/>
          </w:tcPr>
          <w:p w14:paraId="61270AE0"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31D92B56"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736054A9"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519CD01A"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14:paraId="07E86744"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14:paraId="79CE4BCE"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A262E" w:rsidRPr="009957BD" w14:paraId="26D9C9D3"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603710FC"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14:paraId="3B937E52"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2461E369"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5A5E01E5"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637B845B"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149192EB"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2FBDFE84"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14:paraId="5214C3F6"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C205C27"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14:paraId="507BF5FF"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3E990975"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100CB4D5"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5282155C"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637A5D49"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6859A4D1"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14:paraId="3D3D49A7"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1AE8CA3"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14:paraId="2055FBA5"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1DA3A5CA"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2A1BED62"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0C6E8885"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07780779"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22C3666E"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A262E" w:rsidRPr="009957BD" w14:paraId="0C7B38FC"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33F4E47"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14:paraId="5EAAE5FD"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5D45FFD6"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6174A848"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5368AF71"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721F615B"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38E6E20F"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9957BD" w:rsidRPr="009957BD" w14:paraId="0986B140" w14:textId="77777777"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6E45E5B9"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(процентов);</w:t>
            </w:r>
          </w:p>
        </w:tc>
        <w:tc>
          <w:tcPr>
            <w:tcW w:w="623" w:type="pct"/>
            <w:tcBorders>
              <w:top w:val="nil"/>
              <w:left w:val="nil"/>
              <w:bottom w:val="single" w:sz="4" w:space="0" w:color="auto"/>
              <w:right w:val="single" w:sz="4" w:space="0" w:color="auto"/>
            </w:tcBorders>
            <w:shd w:val="clear" w:color="auto" w:fill="auto"/>
            <w:vAlign w:val="center"/>
            <w:hideMark/>
          </w:tcPr>
          <w:p w14:paraId="0A8AE3AB"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0D4CDB89"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588EC406"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78030F4A"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14:paraId="286E866A"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14:paraId="33276627"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14:paraId="5D005F82"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F4A97E1"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электроэнергия</w:t>
            </w:r>
          </w:p>
        </w:tc>
        <w:tc>
          <w:tcPr>
            <w:tcW w:w="623" w:type="pct"/>
            <w:tcBorders>
              <w:top w:val="nil"/>
              <w:left w:val="nil"/>
              <w:bottom w:val="single" w:sz="4" w:space="0" w:color="auto"/>
              <w:right w:val="single" w:sz="4" w:space="0" w:color="auto"/>
            </w:tcBorders>
            <w:shd w:val="clear" w:color="auto" w:fill="auto"/>
            <w:vAlign w:val="center"/>
            <w:hideMark/>
          </w:tcPr>
          <w:p w14:paraId="3BB14BFC"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1BBCD3B2"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361222A4"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70C7B249"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380F8A03"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472E79B8"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957BD" w:rsidRPr="009957BD" w14:paraId="28A5AAB7"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25CEBFE"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14:paraId="71D67372"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4B17C623"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6A1911F1"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ED23399"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14:paraId="411267BF"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14:paraId="7A22EB31"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957BD" w:rsidRPr="009957BD" w14:paraId="43E1DE32"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6930851"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ХВС</w:t>
            </w:r>
          </w:p>
        </w:tc>
        <w:tc>
          <w:tcPr>
            <w:tcW w:w="623" w:type="pct"/>
            <w:tcBorders>
              <w:top w:val="nil"/>
              <w:left w:val="nil"/>
              <w:bottom w:val="single" w:sz="4" w:space="0" w:color="auto"/>
              <w:right w:val="single" w:sz="4" w:space="0" w:color="auto"/>
            </w:tcBorders>
            <w:shd w:val="clear" w:color="auto" w:fill="auto"/>
            <w:vAlign w:val="center"/>
            <w:hideMark/>
          </w:tcPr>
          <w:p w14:paraId="01B30377"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4B989F68"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14:paraId="392834F2"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79" w:type="pct"/>
            <w:tcBorders>
              <w:top w:val="nil"/>
              <w:left w:val="nil"/>
              <w:bottom w:val="single" w:sz="4" w:space="0" w:color="auto"/>
              <w:right w:val="single" w:sz="4" w:space="0" w:color="auto"/>
            </w:tcBorders>
            <w:shd w:val="clear" w:color="auto" w:fill="auto"/>
            <w:noWrap/>
            <w:vAlign w:val="center"/>
            <w:hideMark/>
          </w:tcPr>
          <w:p w14:paraId="5684026D"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480" w:type="pct"/>
            <w:tcBorders>
              <w:top w:val="nil"/>
              <w:left w:val="nil"/>
              <w:bottom w:val="single" w:sz="4" w:space="0" w:color="auto"/>
              <w:right w:val="single" w:sz="4" w:space="0" w:color="auto"/>
            </w:tcBorders>
            <w:shd w:val="clear" w:color="auto" w:fill="auto"/>
            <w:noWrap/>
            <w:vAlign w:val="center"/>
            <w:hideMark/>
          </w:tcPr>
          <w:p w14:paraId="215DF9A0"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c>
          <w:tcPr>
            <w:tcW w:w="505" w:type="pct"/>
            <w:tcBorders>
              <w:top w:val="nil"/>
              <w:left w:val="nil"/>
              <w:bottom w:val="single" w:sz="4" w:space="0" w:color="auto"/>
              <w:right w:val="single" w:sz="4" w:space="0" w:color="auto"/>
            </w:tcBorders>
            <w:shd w:val="clear" w:color="auto" w:fill="auto"/>
            <w:noWrap/>
            <w:vAlign w:val="center"/>
            <w:hideMark/>
          </w:tcPr>
          <w:p w14:paraId="2D3E236D"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69,4</w:t>
            </w:r>
          </w:p>
        </w:tc>
      </w:tr>
      <w:tr w:rsidR="009957BD" w:rsidRPr="009957BD" w14:paraId="6E90733F"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B15F696"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-ГВС</w:t>
            </w:r>
          </w:p>
        </w:tc>
        <w:tc>
          <w:tcPr>
            <w:tcW w:w="623" w:type="pct"/>
            <w:tcBorders>
              <w:top w:val="nil"/>
              <w:left w:val="nil"/>
              <w:bottom w:val="single" w:sz="4" w:space="0" w:color="auto"/>
              <w:right w:val="single" w:sz="4" w:space="0" w:color="auto"/>
            </w:tcBorders>
            <w:shd w:val="clear" w:color="auto" w:fill="auto"/>
            <w:vAlign w:val="center"/>
            <w:hideMark/>
          </w:tcPr>
          <w:p w14:paraId="24A1AAD7"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6923C57B"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14:paraId="1C5BF58C"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79" w:type="pct"/>
            <w:tcBorders>
              <w:top w:val="nil"/>
              <w:left w:val="nil"/>
              <w:bottom w:val="single" w:sz="4" w:space="0" w:color="auto"/>
              <w:right w:val="single" w:sz="4" w:space="0" w:color="auto"/>
            </w:tcBorders>
            <w:shd w:val="clear" w:color="auto" w:fill="auto"/>
            <w:noWrap/>
            <w:vAlign w:val="center"/>
            <w:hideMark/>
          </w:tcPr>
          <w:p w14:paraId="0EE7CAFD"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480" w:type="pct"/>
            <w:tcBorders>
              <w:top w:val="nil"/>
              <w:left w:val="nil"/>
              <w:bottom w:val="single" w:sz="4" w:space="0" w:color="auto"/>
              <w:right w:val="single" w:sz="4" w:space="0" w:color="auto"/>
            </w:tcBorders>
            <w:shd w:val="clear" w:color="auto" w:fill="auto"/>
            <w:noWrap/>
            <w:vAlign w:val="center"/>
            <w:hideMark/>
          </w:tcPr>
          <w:p w14:paraId="6D62F831"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c>
          <w:tcPr>
            <w:tcW w:w="505" w:type="pct"/>
            <w:tcBorders>
              <w:top w:val="nil"/>
              <w:left w:val="nil"/>
              <w:bottom w:val="single" w:sz="4" w:space="0" w:color="auto"/>
              <w:right w:val="single" w:sz="4" w:space="0" w:color="auto"/>
            </w:tcBorders>
            <w:shd w:val="clear" w:color="auto" w:fill="auto"/>
            <w:noWrap/>
            <w:vAlign w:val="center"/>
            <w:hideMark/>
          </w:tcPr>
          <w:p w14:paraId="08D8570E"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65,6</w:t>
            </w:r>
          </w:p>
        </w:tc>
      </w:tr>
      <w:tr w:rsidR="009957BD" w:rsidRPr="009957BD" w14:paraId="115F3EF7" w14:textId="77777777"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36A23CCF"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623" w:type="pct"/>
            <w:tcBorders>
              <w:top w:val="nil"/>
              <w:left w:val="nil"/>
              <w:bottom w:val="single" w:sz="4" w:space="0" w:color="auto"/>
              <w:right w:val="single" w:sz="4" w:space="0" w:color="auto"/>
            </w:tcBorders>
            <w:shd w:val="clear" w:color="auto" w:fill="auto"/>
            <w:vAlign w:val="center"/>
            <w:hideMark/>
          </w:tcPr>
          <w:p w14:paraId="0903B409"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6E1E60C8"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1E73DC9B"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5DE2FB33"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14:paraId="67CBCC03"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14:paraId="105E6BEE"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p>
        </w:tc>
      </w:tr>
      <w:tr w:rsidR="009957BD" w:rsidRPr="009957BD" w14:paraId="0796D3E8"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DFF315F" w14:textId="77777777" w:rsidR="009957BD" w:rsidRPr="009957BD" w:rsidRDefault="009957BD"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14:paraId="1215C05D" w14:textId="77777777" w:rsidR="009957BD" w:rsidRPr="009957BD" w:rsidRDefault="009957BD"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678161C3"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69905599"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6130ADAA"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23833FDB"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7D357A04" w14:textId="77777777" w:rsidR="009957BD" w:rsidRPr="009957BD" w:rsidRDefault="009957BD"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14:paraId="3B4F44D5"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04C26D9"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14:paraId="447B3C2E"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46C09963" w14:textId="77777777" w:rsidR="009A262E" w:rsidRPr="00324268" w:rsidRDefault="009A262E" w:rsidP="00137896">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65C93B4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73F454E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7F6B208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4BCABA0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14:paraId="5607AF6D"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6B10723F"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14:paraId="70FBD70A"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08759A1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22A516C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3267D9D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551DB9A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7067B7E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14:paraId="3C13CBB2"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FE1C894"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-вода</w:t>
            </w:r>
          </w:p>
        </w:tc>
        <w:tc>
          <w:tcPr>
            <w:tcW w:w="623" w:type="pct"/>
            <w:tcBorders>
              <w:top w:val="nil"/>
              <w:left w:val="nil"/>
              <w:bottom w:val="single" w:sz="4" w:space="0" w:color="auto"/>
              <w:right w:val="single" w:sz="4" w:space="0" w:color="auto"/>
            </w:tcBorders>
            <w:shd w:val="clear" w:color="auto" w:fill="auto"/>
            <w:vAlign w:val="center"/>
            <w:hideMark/>
          </w:tcPr>
          <w:p w14:paraId="13D8C9C2"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7EC0D1D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463F386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79" w:type="pct"/>
            <w:tcBorders>
              <w:top w:val="nil"/>
              <w:left w:val="nil"/>
              <w:bottom w:val="single" w:sz="4" w:space="0" w:color="auto"/>
              <w:right w:val="single" w:sz="4" w:space="0" w:color="auto"/>
            </w:tcBorders>
            <w:shd w:val="clear" w:color="auto" w:fill="auto"/>
            <w:noWrap/>
            <w:vAlign w:val="center"/>
            <w:hideMark/>
          </w:tcPr>
          <w:p w14:paraId="0264188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480" w:type="pct"/>
            <w:tcBorders>
              <w:top w:val="nil"/>
              <w:left w:val="nil"/>
              <w:bottom w:val="single" w:sz="4" w:space="0" w:color="auto"/>
              <w:right w:val="single" w:sz="4" w:space="0" w:color="auto"/>
            </w:tcBorders>
            <w:shd w:val="clear" w:color="auto" w:fill="auto"/>
            <w:noWrap/>
            <w:vAlign w:val="center"/>
            <w:hideMark/>
          </w:tcPr>
          <w:p w14:paraId="550E64C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c>
          <w:tcPr>
            <w:tcW w:w="505" w:type="pct"/>
            <w:tcBorders>
              <w:top w:val="nil"/>
              <w:left w:val="nil"/>
              <w:bottom w:val="single" w:sz="4" w:space="0" w:color="auto"/>
              <w:right w:val="single" w:sz="4" w:space="0" w:color="auto"/>
            </w:tcBorders>
            <w:shd w:val="clear" w:color="auto" w:fill="auto"/>
            <w:noWrap/>
            <w:vAlign w:val="center"/>
            <w:hideMark/>
          </w:tcPr>
          <w:p w14:paraId="243C65A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100</w:t>
            </w:r>
          </w:p>
        </w:tc>
      </w:tr>
      <w:tr w:rsidR="009A262E" w:rsidRPr="009957BD" w14:paraId="1541C699"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5E7A4F5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9A262E" w:rsidRPr="009957BD" w14:paraId="18DB7EF2" w14:textId="77777777"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176C8BD7"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(процентов);</w:t>
            </w:r>
          </w:p>
        </w:tc>
        <w:tc>
          <w:tcPr>
            <w:tcW w:w="623" w:type="pct"/>
            <w:tcBorders>
              <w:top w:val="nil"/>
              <w:left w:val="nil"/>
              <w:bottom w:val="single" w:sz="4" w:space="0" w:color="auto"/>
              <w:right w:val="single" w:sz="4" w:space="0" w:color="auto"/>
            </w:tcBorders>
            <w:shd w:val="clear" w:color="auto" w:fill="auto"/>
            <w:vAlign w:val="center"/>
            <w:hideMark/>
          </w:tcPr>
          <w:p w14:paraId="3A3D69AF" w14:textId="77777777" w:rsidR="009A262E" w:rsidRPr="009957BD" w:rsidRDefault="009A262E" w:rsidP="009957BD">
            <w:pPr>
              <w:spacing w:after="0" w:line="240" w:lineRule="auto"/>
              <w:jc w:val="center"/>
              <w:rPr>
                <w:rFonts w:ascii="Times New Roman" w:eastAsia="Times New Roman" w:hAnsi="Times New Roman" w:cs="Times New Roman"/>
                <w:i/>
                <w:iCs/>
                <w:color w:val="222222"/>
                <w:sz w:val="24"/>
                <w:szCs w:val="24"/>
                <w:lang w:eastAsia="ru-RU"/>
              </w:rPr>
            </w:pPr>
            <w:r w:rsidRPr="009957BD">
              <w:rPr>
                <w:rFonts w:ascii="Times New Roman" w:eastAsia="Times New Roman" w:hAnsi="Times New Roman" w:cs="Times New Roman"/>
                <w:i/>
                <w:iCs/>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610C295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2A9B462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21DFF61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27F02CE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43F7EA1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75F10949" w14:textId="77777777" w:rsidTr="009957BD">
        <w:trPr>
          <w:trHeight w:val="1440"/>
        </w:trPr>
        <w:tc>
          <w:tcPr>
            <w:tcW w:w="1810" w:type="pct"/>
            <w:tcBorders>
              <w:top w:val="nil"/>
              <w:left w:val="single" w:sz="4" w:space="0" w:color="auto"/>
              <w:bottom w:val="single" w:sz="4" w:space="0" w:color="auto"/>
              <w:right w:val="single" w:sz="4" w:space="0" w:color="auto"/>
            </w:tcBorders>
            <w:shd w:val="clear" w:color="auto" w:fill="auto"/>
            <w:vAlign w:val="bottom"/>
            <w:hideMark/>
          </w:tcPr>
          <w:p w14:paraId="37A1CB8D" w14:textId="77777777" w:rsidR="009A262E" w:rsidRPr="009957BD" w:rsidRDefault="009A262E" w:rsidP="009957BD">
            <w:pPr>
              <w:spacing w:after="0" w:line="240" w:lineRule="auto"/>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 (МВт).</w:t>
            </w:r>
          </w:p>
        </w:tc>
        <w:tc>
          <w:tcPr>
            <w:tcW w:w="623" w:type="pct"/>
            <w:tcBorders>
              <w:top w:val="nil"/>
              <w:left w:val="nil"/>
              <w:bottom w:val="single" w:sz="4" w:space="0" w:color="auto"/>
              <w:right w:val="single" w:sz="4" w:space="0" w:color="auto"/>
            </w:tcBorders>
            <w:shd w:val="clear" w:color="auto" w:fill="auto"/>
            <w:vAlign w:val="center"/>
            <w:hideMark/>
          </w:tcPr>
          <w:p w14:paraId="550ABE8E" w14:textId="77777777" w:rsidR="009A262E" w:rsidRPr="009957BD" w:rsidRDefault="009A262E" w:rsidP="009957BD">
            <w:pPr>
              <w:spacing w:after="0" w:line="240" w:lineRule="auto"/>
              <w:jc w:val="center"/>
              <w:rPr>
                <w:rFonts w:ascii="Times New Roman" w:eastAsia="Times New Roman" w:hAnsi="Times New Roman" w:cs="Times New Roman"/>
                <w:color w:val="222222"/>
                <w:lang w:eastAsia="ru-RU"/>
              </w:rPr>
            </w:pPr>
            <w:r w:rsidRPr="009957BD">
              <w:rPr>
                <w:rFonts w:ascii="Times New Roman" w:eastAsia="Times New Roman" w:hAnsi="Times New Roman" w:cs="Times New Roman"/>
                <w:color w:val="222222"/>
                <w:lang w:eastAsia="ru-RU"/>
              </w:rPr>
              <w:t>МВт</w:t>
            </w:r>
          </w:p>
        </w:tc>
        <w:tc>
          <w:tcPr>
            <w:tcW w:w="624" w:type="pct"/>
            <w:tcBorders>
              <w:top w:val="nil"/>
              <w:left w:val="nil"/>
              <w:bottom w:val="single" w:sz="4" w:space="0" w:color="auto"/>
              <w:right w:val="single" w:sz="4" w:space="0" w:color="auto"/>
            </w:tcBorders>
            <w:shd w:val="clear" w:color="auto" w:fill="auto"/>
            <w:noWrap/>
            <w:vAlign w:val="center"/>
            <w:hideMark/>
          </w:tcPr>
          <w:p w14:paraId="183D41B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010F44E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41D22A1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36A51FE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77C5AFA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44BED332"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3AFE318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9A262E" w:rsidRPr="009957BD" w14:paraId="771F932E"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67B9061F"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 (Гкал/м2);</w:t>
            </w:r>
          </w:p>
        </w:tc>
        <w:tc>
          <w:tcPr>
            <w:tcW w:w="623" w:type="pct"/>
            <w:tcBorders>
              <w:top w:val="nil"/>
              <w:left w:val="nil"/>
              <w:bottom w:val="single" w:sz="4" w:space="0" w:color="auto"/>
              <w:right w:val="single" w:sz="4" w:space="0" w:color="auto"/>
            </w:tcBorders>
            <w:shd w:val="clear" w:color="auto" w:fill="auto"/>
            <w:vAlign w:val="center"/>
            <w:hideMark/>
          </w:tcPr>
          <w:p w14:paraId="402CAEC0"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14:paraId="0D38CD4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14:paraId="5727C1E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0,180</w:t>
            </w:r>
          </w:p>
        </w:tc>
        <w:tc>
          <w:tcPr>
            <w:tcW w:w="479" w:type="pct"/>
            <w:tcBorders>
              <w:top w:val="nil"/>
              <w:left w:val="nil"/>
              <w:bottom w:val="single" w:sz="4" w:space="0" w:color="auto"/>
              <w:right w:val="single" w:sz="4" w:space="0" w:color="auto"/>
            </w:tcBorders>
            <w:shd w:val="clear" w:color="auto" w:fill="auto"/>
            <w:noWrap/>
            <w:vAlign w:val="center"/>
            <w:hideMark/>
          </w:tcPr>
          <w:p w14:paraId="2B45D19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480" w:type="pct"/>
            <w:tcBorders>
              <w:top w:val="nil"/>
              <w:left w:val="nil"/>
              <w:bottom w:val="single" w:sz="4" w:space="0" w:color="auto"/>
              <w:right w:val="single" w:sz="4" w:space="0" w:color="auto"/>
            </w:tcBorders>
            <w:shd w:val="clear" w:color="auto" w:fill="auto"/>
            <w:noWrap/>
            <w:vAlign w:val="center"/>
            <w:hideMark/>
          </w:tcPr>
          <w:p w14:paraId="3085990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c>
          <w:tcPr>
            <w:tcW w:w="505" w:type="pct"/>
            <w:tcBorders>
              <w:top w:val="nil"/>
              <w:left w:val="nil"/>
              <w:bottom w:val="single" w:sz="4" w:space="0" w:color="auto"/>
              <w:right w:val="single" w:sz="4" w:space="0" w:color="auto"/>
            </w:tcBorders>
            <w:shd w:val="clear" w:color="auto" w:fill="auto"/>
            <w:noWrap/>
            <w:vAlign w:val="center"/>
            <w:hideMark/>
          </w:tcPr>
          <w:p w14:paraId="104D0E05"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0,179</w:t>
            </w:r>
          </w:p>
        </w:tc>
      </w:tr>
      <w:tr w:rsidR="009A262E" w:rsidRPr="009957BD" w14:paraId="4ADA6237"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115E42DA"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14:paraId="6837517A"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14:paraId="2D3D9C9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22,647</w:t>
            </w:r>
          </w:p>
        </w:tc>
        <w:tc>
          <w:tcPr>
            <w:tcW w:w="479" w:type="pct"/>
            <w:tcBorders>
              <w:top w:val="nil"/>
              <w:left w:val="nil"/>
              <w:bottom w:val="single" w:sz="4" w:space="0" w:color="auto"/>
              <w:right w:val="single" w:sz="4" w:space="0" w:color="auto"/>
            </w:tcBorders>
            <w:shd w:val="clear" w:color="auto" w:fill="auto"/>
            <w:noWrap/>
            <w:vAlign w:val="center"/>
            <w:hideMark/>
          </w:tcPr>
          <w:p w14:paraId="2FAC726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22,406</w:t>
            </w:r>
          </w:p>
        </w:tc>
        <w:tc>
          <w:tcPr>
            <w:tcW w:w="479" w:type="pct"/>
            <w:tcBorders>
              <w:top w:val="nil"/>
              <w:left w:val="nil"/>
              <w:bottom w:val="single" w:sz="4" w:space="0" w:color="auto"/>
              <w:right w:val="single" w:sz="4" w:space="0" w:color="auto"/>
            </w:tcBorders>
            <w:shd w:val="clear" w:color="auto" w:fill="auto"/>
            <w:noWrap/>
            <w:vAlign w:val="center"/>
            <w:hideMark/>
          </w:tcPr>
          <w:p w14:paraId="05AE437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22,163</w:t>
            </w:r>
          </w:p>
        </w:tc>
        <w:tc>
          <w:tcPr>
            <w:tcW w:w="480" w:type="pct"/>
            <w:tcBorders>
              <w:top w:val="nil"/>
              <w:left w:val="nil"/>
              <w:bottom w:val="single" w:sz="4" w:space="0" w:color="auto"/>
              <w:right w:val="single" w:sz="4" w:space="0" w:color="auto"/>
            </w:tcBorders>
            <w:shd w:val="clear" w:color="auto" w:fill="auto"/>
            <w:noWrap/>
            <w:vAlign w:val="center"/>
            <w:hideMark/>
          </w:tcPr>
          <w:p w14:paraId="096023B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c>
          <w:tcPr>
            <w:tcW w:w="505" w:type="pct"/>
            <w:tcBorders>
              <w:top w:val="nil"/>
              <w:left w:val="nil"/>
              <w:bottom w:val="single" w:sz="4" w:space="0" w:color="auto"/>
              <w:right w:val="single" w:sz="4" w:space="0" w:color="auto"/>
            </w:tcBorders>
            <w:shd w:val="clear" w:color="auto" w:fill="auto"/>
            <w:noWrap/>
            <w:vAlign w:val="center"/>
            <w:hideMark/>
          </w:tcPr>
          <w:p w14:paraId="4846453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21,677</w:t>
            </w:r>
          </w:p>
        </w:tc>
      </w:tr>
      <w:tr w:rsidR="009A262E" w:rsidRPr="009957BD" w14:paraId="18A939A2"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36F6AEE6"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тепловой энергии зданиями и помещениями здравоохранения и социального обслуживания населения (Гкал/м2);</w:t>
            </w:r>
          </w:p>
        </w:tc>
        <w:tc>
          <w:tcPr>
            <w:tcW w:w="623" w:type="pct"/>
            <w:tcBorders>
              <w:top w:val="nil"/>
              <w:left w:val="nil"/>
              <w:bottom w:val="single" w:sz="4" w:space="0" w:color="auto"/>
              <w:right w:val="single" w:sz="4" w:space="0" w:color="auto"/>
            </w:tcBorders>
            <w:shd w:val="clear" w:color="auto" w:fill="auto"/>
            <w:vAlign w:val="center"/>
            <w:hideMark/>
          </w:tcPr>
          <w:p w14:paraId="30A07C02"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14:paraId="17C2130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14:paraId="0B608CC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79" w:type="pct"/>
            <w:tcBorders>
              <w:top w:val="nil"/>
              <w:left w:val="nil"/>
              <w:bottom w:val="single" w:sz="4" w:space="0" w:color="auto"/>
              <w:right w:val="single" w:sz="4" w:space="0" w:color="auto"/>
            </w:tcBorders>
            <w:shd w:val="clear" w:color="auto" w:fill="auto"/>
            <w:noWrap/>
            <w:vAlign w:val="center"/>
            <w:hideMark/>
          </w:tcPr>
          <w:p w14:paraId="120629C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480" w:type="pct"/>
            <w:tcBorders>
              <w:top w:val="nil"/>
              <w:left w:val="nil"/>
              <w:bottom w:val="single" w:sz="4" w:space="0" w:color="auto"/>
              <w:right w:val="single" w:sz="4" w:space="0" w:color="auto"/>
            </w:tcBorders>
            <w:shd w:val="clear" w:color="auto" w:fill="auto"/>
            <w:noWrap/>
            <w:vAlign w:val="center"/>
            <w:hideMark/>
          </w:tcPr>
          <w:p w14:paraId="117C9B1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c>
          <w:tcPr>
            <w:tcW w:w="505" w:type="pct"/>
            <w:tcBorders>
              <w:top w:val="nil"/>
              <w:left w:val="nil"/>
              <w:bottom w:val="single" w:sz="4" w:space="0" w:color="auto"/>
              <w:right w:val="single" w:sz="4" w:space="0" w:color="auto"/>
            </w:tcBorders>
            <w:shd w:val="clear" w:color="auto" w:fill="auto"/>
            <w:noWrap/>
            <w:vAlign w:val="center"/>
            <w:hideMark/>
          </w:tcPr>
          <w:p w14:paraId="7455BFB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0,053</w:t>
            </w:r>
          </w:p>
        </w:tc>
      </w:tr>
      <w:tr w:rsidR="009A262E" w:rsidRPr="009957BD" w14:paraId="23E774D6"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2F14C775"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14:paraId="4B34918B"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14:paraId="3AC06A9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14:paraId="02C7298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79" w:type="pct"/>
            <w:tcBorders>
              <w:top w:val="nil"/>
              <w:left w:val="nil"/>
              <w:bottom w:val="single" w:sz="4" w:space="0" w:color="auto"/>
              <w:right w:val="single" w:sz="4" w:space="0" w:color="auto"/>
            </w:tcBorders>
            <w:shd w:val="clear" w:color="auto" w:fill="auto"/>
            <w:noWrap/>
            <w:vAlign w:val="center"/>
            <w:hideMark/>
          </w:tcPr>
          <w:p w14:paraId="2D91231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480" w:type="pct"/>
            <w:tcBorders>
              <w:top w:val="nil"/>
              <w:left w:val="nil"/>
              <w:bottom w:val="single" w:sz="4" w:space="0" w:color="auto"/>
              <w:right w:val="single" w:sz="4" w:space="0" w:color="auto"/>
            </w:tcBorders>
            <w:shd w:val="clear" w:color="auto" w:fill="auto"/>
            <w:noWrap/>
            <w:vAlign w:val="center"/>
            <w:hideMark/>
          </w:tcPr>
          <w:p w14:paraId="33FC1DA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c>
          <w:tcPr>
            <w:tcW w:w="505" w:type="pct"/>
            <w:tcBorders>
              <w:top w:val="nil"/>
              <w:left w:val="nil"/>
              <w:bottom w:val="single" w:sz="4" w:space="0" w:color="auto"/>
              <w:right w:val="single" w:sz="4" w:space="0" w:color="auto"/>
            </w:tcBorders>
            <w:shd w:val="clear" w:color="auto" w:fill="auto"/>
            <w:noWrap/>
            <w:vAlign w:val="center"/>
            <w:hideMark/>
          </w:tcPr>
          <w:p w14:paraId="6A0A302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10,981</w:t>
            </w:r>
          </w:p>
        </w:tc>
      </w:tr>
      <w:tr w:rsidR="009A262E" w:rsidRPr="009957BD" w14:paraId="0E3DB8FF" w14:textId="77777777"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179EF97"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vAlign w:val="center"/>
            <w:hideMark/>
          </w:tcPr>
          <w:p w14:paraId="3DE93006"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35E42A8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0D413665"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79" w:type="pct"/>
            <w:tcBorders>
              <w:top w:val="nil"/>
              <w:left w:val="nil"/>
              <w:bottom w:val="single" w:sz="4" w:space="0" w:color="auto"/>
              <w:right w:val="single" w:sz="4" w:space="0" w:color="auto"/>
            </w:tcBorders>
            <w:shd w:val="clear" w:color="auto" w:fill="auto"/>
            <w:noWrap/>
            <w:vAlign w:val="center"/>
            <w:hideMark/>
          </w:tcPr>
          <w:p w14:paraId="19D08BF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480" w:type="pct"/>
            <w:tcBorders>
              <w:top w:val="nil"/>
              <w:left w:val="nil"/>
              <w:bottom w:val="single" w:sz="4" w:space="0" w:color="auto"/>
              <w:right w:val="single" w:sz="4" w:space="0" w:color="auto"/>
            </w:tcBorders>
            <w:shd w:val="clear" w:color="auto" w:fill="auto"/>
            <w:noWrap/>
            <w:vAlign w:val="center"/>
            <w:hideMark/>
          </w:tcPr>
          <w:p w14:paraId="70977E2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c>
          <w:tcPr>
            <w:tcW w:w="505" w:type="pct"/>
            <w:tcBorders>
              <w:top w:val="nil"/>
              <w:left w:val="nil"/>
              <w:bottom w:val="single" w:sz="4" w:space="0" w:color="auto"/>
              <w:right w:val="single" w:sz="4" w:space="0" w:color="auto"/>
            </w:tcBorders>
            <w:shd w:val="clear" w:color="auto" w:fill="auto"/>
            <w:noWrap/>
            <w:vAlign w:val="center"/>
            <w:hideMark/>
          </w:tcPr>
          <w:p w14:paraId="7ED00AD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p>
        </w:tc>
      </w:tr>
      <w:tr w:rsidR="009A262E" w:rsidRPr="009957BD" w14:paraId="13FA452D"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0EEDA16"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-моторное топливо, л</w:t>
            </w:r>
          </w:p>
        </w:tc>
        <w:tc>
          <w:tcPr>
            <w:tcW w:w="623" w:type="pct"/>
            <w:tcBorders>
              <w:top w:val="nil"/>
              <w:left w:val="nil"/>
              <w:bottom w:val="single" w:sz="4" w:space="0" w:color="auto"/>
              <w:right w:val="single" w:sz="4" w:space="0" w:color="auto"/>
            </w:tcBorders>
            <w:shd w:val="clear" w:color="auto" w:fill="auto"/>
            <w:vAlign w:val="center"/>
            <w:hideMark/>
          </w:tcPr>
          <w:p w14:paraId="16317AD3"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л</w:t>
            </w:r>
          </w:p>
        </w:tc>
        <w:tc>
          <w:tcPr>
            <w:tcW w:w="624" w:type="pct"/>
            <w:tcBorders>
              <w:top w:val="nil"/>
              <w:left w:val="nil"/>
              <w:bottom w:val="single" w:sz="4" w:space="0" w:color="auto"/>
              <w:right w:val="single" w:sz="4" w:space="0" w:color="auto"/>
            </w:tcBorders>
            <w:shd w:val="clear" w:color="auto" w:fill="auto"/>
            <w:noWrap/>
            <w:vAlign w:val="center"/>
            <w:hideMark/>
          </w:tcPr>
          <w:p w14:paraId="0341BBC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14:paraId="0BCEAEC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79" w:type="pct"/>
            <w:tcBorders>
              <w:top w:val="nil"/>
              <w:left w:val="nil"/>
              <w:bottom w:val="single" w:sz="4" w:space="0" w:color="auto"/>
              <w:right w:val="single" w:sz="4" w:space="0" w:color="auto"/>
            </w:tcBorders>
            <w:shd w:val="clear" w:color="auto" w:fill="auto"/>
            <w:noWrap/>
            <w:vAlign w:val="center"/>
            <w:hideMark/>
          </w:tcPr>
          <w:p w14:paraId="13147D3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480" w:type="pct"/>
            <w:tcBorders>
              <w:top w:val="nil"/>
              <w:left w:val="nil"/>
              <w:bottom w:val="single" w:sz="4" w:space="0" w:color="auto"/>
              <w:right w:val="single" w:sz="4" w:space="0" w:color="auto"/>
            </w:tcBorders>
            <w:shd w:val="clear" w:color="auto" w:fill="auto"/>
            <w:noWrap/>
            <w:vAlign w:val="center"/>
            <w:hideMark/>
          </w:tcPr>
          <w:p w14:paraId="14154F5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c>
          <w:tcPr>
            <w:tcW w:w="505" w:type="pct"/>
            <w:tcBorders>
              <w:top w:val="nil"/>
              <w:left w:val="nil"/>
              <w:bottom w:val="single" w:sz="4" w:space="0" w:color="auto"/>
              <w:right w:val="single" w:sz="4" w:space="0" w:color="auto"/>
            </w:tcBorders>
            <w:shd w:val="clear" w:color="auto" w:fill="auto"/>
            <w:noWrap/>
            <w:vAlign w:val="center"/>
            <w:hideMark/>
          </w:tcPr>
          <w:p w14:paraId="1090899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5976</w:t>
            </w:r>
          </w:p>
        </w:tc>
      </w:tr>
      <w:tr w:rsidR="009A262E" w:rsidRPr="009957BD" w14:paraId="5C3AFED1"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33C81BE"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-газ</w:t>
            </w:r>
          </w:p>
        </w:tc>
        <w:tc>
          <w:tcPr>
            <w:tcW w:w="623" w:type="pct"/>
            <w:tcBorders>
              <w:top w:val="nil"/>
              <w:left w:val="nil"/>
              <w:bottom w:val="single" w:sz="4" w:space="0" w:color="auto"/>
              <w:right w:val="single" w:sz="4" w:space="0" w:color="auto"/>
            </w:tcBorders>
            <w:shd w:val="clear" w:color="auto" w:fill="auto"/>
            <w:vAlign w:val="center"/>
            <w:hideMark/>
          </w:tcPr>
          <w:p w14:paraId="4349FC33"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14:paraId="085D0C2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4A72DB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4C92D77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14:paraId="386103C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14:paraId="7CDA42A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0,000</w:t>
            </w:r>
          </w:p>
        </w:tc>
      </w:tr>
      <w:tr w:rsidR="009A262E" w:rsidRPr="009957BD" w14:paraId="6856A5DF"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5E4E7A28"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-тепловая энергия</w:t>
            </w:r>
          </w:p>
        </w:tc>
        <w:tc>
          <w:tcPr>
            <w:tcW w:w="623" w:type="pct"/>
            <w:tcBorders>
              <w:top w:val="nil"/>
              <w:left w:val="nil"/>
              <w:bottom w:val="single" w:sz="4" w:space="0" w:color="auto"/>
              <w:right w:val="single" w:sz="4" w:space="0" w:color="auto"/>
            </w:tcBorders>
            <w:shd w:val="clear" w:color="auto" w:fill="auto"/>
            <w:vAlign w:val="center"/>
            <w:hideMark/>
          </w:tcPr>
          <w:p w14:paraId="03B12F65"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14:paraId="3F73E785"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1144,46</w:t>
            </w:r>
          </w:p>
        </w:tc>
        <w:tc>
          <w:tcPr>
            <w:tcW w:w="479" w:type="pct"/>
            <w:tcBorders>
              <w:top w:val="nil"/>
              <w:left w:val="nil"/>
              <w:bottom w:val="single" w:sz="4" w:space="0" w:color="auto"/>
              <w:right w:val="single" w:sz="4" w:space="0" w:color="auto"/>
            </w:tcBorders>
            <w:shd w:val="clear" w:color="auto" w:fill="auto"/>
            <w:noWrap/>
            <w:vAlign w:val="center"/>
            <w:hideMark/>
          </w:tcPr>
          <w:p w14:paraId="5C85AB2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1142,9</w:t>
            </w:r>
          </w:p>
        </w:tc>
        <w:tc>
          <w:tcPr>
            <w:tcW w:w="479" w:type="pct"/>
            <w:tcBorders>
              <w:top w:val="nil"/>
              <w:left w:val="nil"/>
              <w:bottom w:val="single" w:sz="4" w:space="0" w:color="auto"/>
              <w:right w:val="single" w:sz="4" w:space="0" w:color="auto"/>
            </w:tcBorders>
            <w:shd w:val="clear" w:color="auto" w:fill="auto"/>
            <w:noWrap/>
            <w:vAlign w:val="center"/>
            <w:hideMark/>
          </w:tcPr>
          <w:p w14:paraId="0F03450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1140,9</w:t>
            </w:r>
          </w:p>
        </w:tc>
        <w:tc>
          <w:tcPr>
            <w:tcW w:w="480" w:type="pct"/>
            <w:tcBorders>
              <w:top w:val="nil"/>
              <w:left w:val="nil"/>
              <w:bottom w:val="single" w:sz="4" w:space="0" w:color="auto"/>
              <w:right w:val="single" w:sz="4" w:space="0" w:color="auto"/>
            </w:tcBorders>
            <w:shd w:val="clear" w:color="auto" w:fill="auto"/>
            <w:noWrap/>
            <w:vAlign w:val="center"/>
            <w:hideMark/>
          </w:tcPr>
          <w:p w14:paraId="0B7C7CF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w:t>
            </w:r>
          </w:p>
        </w:tc>
        <w:tc>
          <w:tcPr>
            <w:tcW w:w="505" w:type="pct"/>
            <w:tcBorders>
              <w:top w:val="nil"/>
              <w:left w:val="nil"/>
              <w:bottom w:val="single" w:sz="4" w:space="0" w:color="auto"/>
              <w:right w:val="single" w:sz="4" w:space="0" w:color="auto"/>
            </w:tcBorders>
            <w:shd w:val="clear" w:color="auto" w:fill="auto"/>
            <w:noWrap/>
            <w:vAlign w:val="center"/>
            <w:hideMark/>
          </w:tcPr>
          <w:p w14:paraId="41D375B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1136,900</w:t>
            </w:r>
          </w:p>
        </w:tc>
      </w:tr>
      <w:tr w:rsidR="009A262E" w:rsidRPr="009957BD" w14:paraId="351EB1FC"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5F263A0C"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-электрическая энергия</w:t>
            </w:r>
          </w:p>
        </w:tc>
        <w:tc>
          <w:tcPr>
            <w:tcW w:w="623" w:type="pct"/>
            <w:tcBorders>
              <w:top w:val="nil"/>
              <w:left w:val="nil"/>
              <w:bottom w:val="single" w:sz="4" w:space="0" w:color="auto"/>
              <w:right w:val="single" w:sz="4" w:space="0" w:color="auto"/>
            </w:tcBorders>
            <w:shd w:val="clear" w:color="auto" w:fill="auto"/>
            <w:vAlign w:val="center"/>
            <w:hideMark/>
          </w:tcPr>
          <w:p w14:paraId="588DB6A0"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w:t>
            </w:r>
          </w:p>
        </w:tc>
        <w:tc>
          <w:tcPr>
            <w:tcW w:w="624" w:type="pct"/>
            <w:tcBorders>
              <w:top w:val="nil"/>
              <w:left w:val="nil"/>
              <w:bottom w:val="single" w:sz="4" w:space="0" w:color="auto"/>
              <w:right w:val="single" w:sz="4" w:space="0" w:color="auto"/>
            </w:tcBorders>
            <w:shd w:val="clear" w:color="auto" w:fill="auto"/>
            <w:noWrap/>
            <w:vAlign w:val="center"/>
            <w:hideMark/>
          </w:tcPr>
          <w:p w14:paraId="4FA3F0E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152557</w:t>
            </w:r>
          </w:p>
        </w:tc>
        <w:tc>
          <w:tcPr>
            <w:tcW w:w="479" w:type="pct"/>
            <w:tcBorders>
              <w:top w:val="nil"/>
              <w:left w:val="nil"/>
              <w:bottom w:val="single" w:sz="4" w:space="0" w:color="auto"/>
              <w:right w:val="single" w:sz="4" w:space="0" w:color="auto"/>
            </w:tcBorders>
            <w:shd w:val="clear" w:color="auto" w:fill="auto"/>
            <w:noWrap/>
            <w:vAlign w:val="center"/>
            <w:hideMark/>
          </w:tcPr>
          <w:p w14:paraId="5F5E243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151164</w:t>
            </w:r>
          </w:p>
        </w:tc>
        <w:tc>
          <w:tcPr>
            <w:tcW w:w="479" w:type="pct"/>
            <w:tcBorders>
              <w:top w:val="nil"/>
              <w:left w:val="nil"/>
              <w:bottom w:val="single" w:sz="4" w:space="0" w:color="auto"/>
              <w:right w:val="single" w:sz="4" w:space="0" w:color="auto"/>
            </w:tcBorders>
            <w:shd w:val="clear" w:color="auto" w:fill="auto"/>
            <w:noWrap/>
            <w:vAlign w:val="center"/>
            <w:hideMark/>
          </w:tcPr>
          <w:p w14:paraId="39A0185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149762</w:t>
            </w:r>
          </w:p>
        </w:tc>
        <w:tc>
          <w:tcPr>
            <w:tcW w:w="480" w:type="pct"/>
            <w:tcBorders>
              <w:top w:val="nil"/>
              <w:left w:val="nil"/>
              <w:bottom w:val="single" w:sz="4" w:space="0" w:color="auto"/>
              <w:right w:val="single" w:sz="4" w:space="0" w:color="auto"/>
            </w:tcBorders>
            <w:shd w:val="clear" w:color="auto" w:fill="auto"/>
            <w:noWrap/>
            <w:vAlign w:val="center"/>
            <w:hideMark/>
          </w:tcPr>
          <w:p w14:paraId="4DD28A9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w:t>
            </w:r>
          </w:p>
        </w:tc>
        <w:tc>
          <w:tcPr>
            <w:tcW w:w="505" w:type="pct"/>
            <w:tcBorders>
              <w:top w:val="nil"/>
              <w:left w:val="nil"/>
              <w:bottom w:val="single" w:sz="4" w:space="0" w:color="auto"/>
              <w:right w:val="single" w:sz="4" w:space="0" w:color="auto"/>
            </w:tcBorders>
            <w:shd w:val="clear" w:color="auto" w:fill="auto"/>
            <w:noWrap/>
            <w:vAlign w:val="center"/>
            <w:hideMark/>
          </w:tcPr>
          <w:p w14:paraId="211B733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146957,0</w:t>
            </w:r>
          </w:p>
        </w:tc>
      </w:tr>
      <w:tr w:rsidR="009A262E" w:rsidRPr="009957BD" w14:paraId="17ED8E07"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59ED734"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-твердое топливо (дрова)</w:t>
            </w:r>
          </w:p>
        </w:tc>
        <w:tc>
          <w:tcPr>
            <w:tcW w:w="623" w:type="pct"/>
            <w:tcBorders>
              <w:top w:val="nil"/>
              <w:left w:val="nil"/>
              <w:bottom w:val="single" w:sz="4" w:space="0" w:color="auto"/>
              <w:right w:val="single" w:sz="4" w:space="0" w:color="auto"/>
            </w:tcBorders>
            <w:shd w:val="clear" w:color="auto" w:fill="auto"/>
            <w:vAlign w:val="center"/>
            <w:hideMark/>
          </w:tcPr>
          <w:p w14:paraId="69B2CABE"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14:paraId="0B18C7B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50B3B35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18F4F3D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14:paraId="083B5F0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14:paraId="68B8E31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14:paraId="4757A597" w14:textId="77777777" w:rsidTr="009957BD">
        <w:trPr>
          <w:trHeight w:val="3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F6E68C1"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-вода</w:t>
            </w:r>
          </w:p>
        </w:tc>
        <w:tc>
          <w:tcPr>
            <w:tcW w:w="623" w:type="pct"/>
            <w:tcBorders>
              <w:top w:val="nil"/>
              <w:left w:val="nil"/>
              <w:bottom w:val="single" w:sz="4" w:space="0" w:color="auto"/>
              <w:right w:val="single" w:sz="4" w:space="0" w:color="auto"/>
            </w:tcBorders>
            <w:shd w:val="clear" w:color="auto" w:fill="auto"/>
            <w:vAlign w:val="center"/>
            <w:hideMark/>
          </w:tcPr>
          <w:p w14:paraId="19B56F29"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м³</w:t>
            </w:r>
          </w:p>
        </w:tc>
        <w:tc>
          <w:tcPr>
            <w:tcW w:w="624" w:type="pct"/>
            <w:tcBorders>
              <w:top w:val="nil"/>
              <w:left w:val="nil"/>
              <w:bottom w:val="single" w:sz="4" w:space="0" w:color="auto"/>
              <w:right w:val="single" w:sz="4" w:space="0" w:color="auto"/>
            </w:tcBorders>
            <w:shd w:val="clear" w:color="auto" w:fill="auto"/>
            <w:noWrap/>
            <w:vAlign w:val="center"/>
            <w:hideMark/>
          </w:tcPr>
          <w:p w14:paraId="6076307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3040,4</w:t>
            </w:r>
          </w:p>
        </w:tc>
        <w:tc>
          <w:tcPr>
            <w:tcW w:w="479" w:type="pct"/>
            <w:tcBorders>
              <w:top w:val="nil"/>
              <w:left w:val="nil"/>
              <w:bottom w:val="single" w:sz="4" w:space="0" w:color="auto"/>
              <w:right w:val="single" w:sz="4" w:space="0" w:color="auto"/>
            </w:tcBorders>
            <w:shd w:val="clear" w:color="auto" w:fill="auto"/>
            <w:noWrap/>
            <w:vAlign w:val="center"/>
            <w:hideMark/>
          </w:tcPr>
          <w:p w14:paraId="312E246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2906,4</w:t>
            </w:r>
          </w:p>
        </w:tc>
        <w:tc>
          <w:tcPr>
            <w:tcW w:w="479" w:type="pct"/>
            <w:tcBorders>
              <w:top w:val="nil"/>
              <w:left w:val="nil"/>
              <w:bottom w:val="single" w:sz="4" w:space="0" w:color="auto"/>
              <w:right w:val="single" w:sz="4" w:space="0" w:color="auto"/>
            </w:tcBorders>
            <w:shd w:val="clear" w:color="auto" w:fill="auto"/>
            <w:noWrap/>
            <w:vAlign w:val="center"/>
            <w:hideMark/>
          </w:tcPr>
          <w:p w14:paraId="5236DE0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2772,4</w:t>
            </w:r>
          </w:p>
        </w:tc>
        <w:tc>
          <w:tcPr>
            <w:tcW w:w="480" w:type="pct"/>
            <w:tcBorders>
              <w:top w:val="nil"/>
              <w:left w:val="nil"/>
              <w:bottom w:val="single" w:sz="4" w:space="0" w:color="auto"/>
              <w:right w:val="single" w:sz="4" w:space="0" w:color="auto"/>
            </w:tcBorders>
            <w:shd w:val="clear" w:color="auto" w:fill="auto"/>
            <w:noWrap/>
            <w:vAlign w:val="center"/>
            <w:hideMark/>
          </w:tcPr>
          <w:p w14:paraId="1DF09A3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w:t>
            </w:r>
          </w:p>
        </w:tc>
        <w:tc>
          <w:tcPr>
            <w:tcW w:w="505" w:type="pct"/>
            <w:tcBorders>
              <w:top w:val="nil"/>
              <w:left w:val="nil"/>
              <w:bottom w:val="single" w:sz="4" w:space="0" w:color="auto"/>
              <w:right w:val="single" w:sz="4" w:space="0" w:color="auto"/>
            </w:tcBorders>
            <w:shd w:val="clear" w:color="auto" w:fill="auto"/>
            <w:noWrap/>
            <w:vAlign w:val="center"/>
            <w:hideMark/>
          </w:tcPr>
          <w:p w14:paraId="325A255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2426,40</w:t>
            </w:r>
          </w:p>
        </w:tc>
      </w:tr>
      <w:tr w:rsidR="009A262E" w:rsidRPr="009957BD" w14:paraId="11ADFBF9"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8787F0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4) Целевые показатели в жилищном фонде;</w:t>
            </w:r>
          </w:p>
        </w:tc>
      </w:tr>
      <w:tr w:rsidR="009A262E" w:rsidRPr="009957BD" w14:paraId="4D97AF47"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5AA83D6C"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 (процентов);</w:t>
            </w:r>
          </w:p>
        </w:tc>
        <w:tc>
          <w:tcPr>
            <w:tcW w:w="623" w:type="pct"/>
            <w:tcBorders>
              <w:top w:val="nil"/>
              <w:left w:val="nil"/>
              <w:bottom w:val="single" w:sz="4" w:space="0" w:color="auto"/>
              <w:right w:val="single" w:sz="4" w:space="0" w:color="auto"/>
            </w:tcBorders>
            <w:shd w:val="clear" w:color="auto" w:fill="auto"/>
            <w:vAlign w:val="center"/>
            <w:hideMark/>
          </w:tcPr>
          <w:p w14:paraId="03493A65"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2B51E63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7FF9CEA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79" w:type="pct"/>
            <w:tcBorders>
              <w:top w:val="nil"/>
              <w:left w:val="nil"/>
              <w:bottom w:val="single" w:sz="4" w:space="0" w:color="auto"/>
              <w:right w:val="single" w:sz="4" w:space="0" w:color="auto"/>
            </w:tcBorders>
            <w:shd w:val="clear" w:color="auto" w:fill="auto"/>
            <w:noWrap/>
            <w:vAlign w:val="center"/>
            <w:hideMark/>
          </w:tcPr>
          <w:p w14:paraId="2D79EB7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480" w:type="pct"/>
            <w:tcBorders>
              <w:top w:val="nil"/>
              <w:left w:val="nil"/>
              <w:bottom w:val="single" w:sz="4" w:space="0" w:color="auto"/>
              <w:right w:val="single" w:sz="4" w:space="0" w:color="auto"/>
            </w:tcBorders>
            <w:shd w:val="clear" w:color="auto" w:fill="auto"/>
            <w:noWrap/>
            <w:vAlign w:val="center"/>
            <w:hideMark/>
          </w:tcPr>
          <w:p w14:paraId="394BAF9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c>
          <w:tcPr>
            <w:tcW w:w="505" w:type="pct"/>
            <w:tcBorders>
              <w:top w:val="nil"/>
              <w:left w:val="nil"/>
              <w:bottom w:val="single" w:sz="4" w:space="0" w:color="auto"/>
              <w:right w:val="single" w:sz="4" w:space="0" w:color="auto"/>
            </w:tcBorders>
            <w:shd w:val="clear" w:color="auto" w:fill="auto"/>
            <w:noWrap/>
            <w:vAlign w:val="center"/>
            <w:hideMark/>
          </w:tcPr>
          <w:p w14:paraId="279D036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0</w:t>
            </w:r>
          </w:p>
        </w:tc>
      </w:tr>
      <w:tr w:rsidR="009A262E" w:rsidRPr="009957BD" w14:paraId="77E8BF75" w14:textId="77777777"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F2C071E"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б) удельный расход тепловой энергии в многоквартирных домах (Гкал/м2);</w:t>
            </w:r>
          </w:p>
        </w:tc>
        <w:tc>
          <w:tcPr>
            <w:tcW w:w="623" w:type="pct"/>
            <w:tcBorders>
              <w:top w:val="nil"/>
              <w:left w:val="nil"/>
              <w:bottom w:val="single" w:sz="4" w:space="0" w:color="auto"/>
              <w:right w:val="single" w:sz="4" w:space="0" w:color="auto"/>
            </w:tcBorders>
            <w:shd w:val="clear" w:color="auto" w:fill="auto"/>
            <w:vAlign w:val="center"/>
            <w:hideMark/>
          </w:tcPr>
          <w:p w14:paraId="6719D8F2"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Гкал/м²</w:t>
            </w:r>
          </w:p>
        </w:tc>
        <w:tc>
          <w:tcPr>
            <w:tcW w:w="624" w:type="pct"/>
            <w:tcBorders>
              <w:top w:val="nil"/>
              <w:left w:val="nil"/>
              <w:bottom w:val="single" w:sz="4" w:space="0" w:color="auto"/>
              <w:right w:val="single" w:sz="4" w:space="0" w:color="auto"/>
            </w:tcBorders>
            <w:shd w:val="clear" w:color="auto" w:fill="auto"/>
            <w:noWrap/>
            <w:vAlign w:val="center"/>
            <w:hideMark/>
          </w:tcPr>
          <w:p w14:paraId="65A4ADF4"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14:paraId="79B25502"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79" w:type="pct"/>
            <w:tcBorders>
              <w:top w:val="nil"/>
              <w:left w:val="nil"/>
              <w:bottom w:val="single" w:sz="4" w:space="0" w:color="auto"/>
              <w:right w:val="single" w:sz="4" w:space="0" w:color="auto"/>
            </w:tcBorders>
            <w:shd w:val="clear" w:color="auto" w:fill="auto"/>
            <w:noWrap/>
            <w:vAlign w:val="center"/>
            <w:hideMark/>
          </w:tcPr>
          <w:p w14:paraId="49743918"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480" w:type="pct"/>
            <w:tcBorders>
              <w:top w:val="nil"/>
              <w:left w:val="nil"/>
              <w:bottom w:val="single" w:sz="4" w:space="0" w:color="auto"/>
              <w:right w:val="single" w:sz="4" w:space="0" w:color="auto"/>
            </w:tcBorders>
            <w:shd w:val="clear" w:color="auto" w:fill="auto"/>
            <w:noWrap/>
            <w:vAlign w:val="center"/>
            <w:hideMark/>
          </w:tcPr>
          <w:p w14:paraId="0ABF21DE"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c>
          <w:tcPr>
            <w:tcW w:w="505" w:type="pct"/>
            <w:tcBorders>
              <w:top w:val="nil"/>
              <w:left w:val="nil"/>
              <w:bottom w:val="single" w:sz="4" w:space="0" w:color="auto"/>
              <w:right w:val="single" w:sz="4" w:space="0" w:color="auto"/>
            </w:tcBorders>
            <w:shd w:val="clear" w:color="auto" w:fill="auto"/>
            <w:noWrap/>
            <w:vAlign w:val="center"/>
            <w:hideMark/>
          </w:tcPr>
          <w:p w14:paraId="6182F473"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0,325</w:t>
            </w:r>
          </w:p>
        </w:tc>
      </w:tr>
      <w:tr w:rsidR="009A262E" w:rsidRPr="009957BD" w14:paraId="340F578B" w14:textId="77777777" w:rsidTr="00485E80">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3705E9FC"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в) удельный расход электрической энергии в многоквартирных домах (</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/м2);</w:t>
            </w:r>
          </w:p>
        </w:tc>
        <w:tc>
          <w:tcPr>
            <w:tcW w:w="623" w:type="pct"/>
            <w:tcBorders>
              <w:top w:val="nil"/>
              <w:left w:val="nil"/>
              <w:bottom w:val="single" w:sz="4" w:space="0" w:color="auto"/>
              <w:right w:val="single" w:sz="4" w:space="0" w:color="auto"/>
            </w:tcBorders>
            <w:shd w:val="clear" w:color="auto" w:fill="auto"/>
            <w:vAlign w:val="center"/>
            <w:hideMark/>
          </w:tcPr>
          <w:p w14:paraId="78EE3366"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кВтч/м²</w:t>
            </w:r>
          </w:p>
        </w:tc>
        <w:tc>
          <w:tcPr>
            <w:tcW w:w="624" w:type="pct"/>
            <w:tcBorders>
              <w:top w:val="nil"/>
              <w:left w:val="nil"/>
              <w:bottom w:val="single" w:sz="4" w:space="0" w:color="auto"/>
              <w:right w:val="single" w:sz="4" w:space="0" w:color="auto"/>
            </w:tcBorders>
            <w:shd w:val="clear" w:color="auto" w:fill="auto"/>
            <w:noWrap/>
            <w:vAlign w:val="center"/>
            <w:hideMark/>
          </w:tcPr>
          <w:p w14:paraId="6536BB80"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14:paraId="7FC4099E"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79" w:type="pct"/>
            <w:tcBorders>
              <w:top w:val="nil"/>
              <w:left w:val="nil"/>
              <w:bottom w:val="single" w:sz="4" w:space="0" w:color="auto"/>
              <w:right w:val="single" w:sz="4" w:space="0" w:color="auto"/>
            </w:tcBorders>
            <w:shd w:val="clear" w:color="auto" w:fill="auto"/>
            <w:noWrap/>
            <w:vAlign w:val="center"/>
            <w:hideMark/>
          </w:tcPr>
          <w:p w14:paraId="1EB1F6B9"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480" w:type="pct"/>
            <w:tcBorders>
              <w:top w:val="nil"/>
              <w:left w:val="nil"/>
              <w:bottom w:val="single" w:sz="4" w:space="0" w:color="auto"/>
              <w:right w:val="single" w:sz="4" w:space="0" w:color="auto"/>
            </w:tcBorders>
            <w:shd w:val="clear" w:color="auto" w:fill="auto"/>
            <w:noWrap/>
            <w:vAlign w:val="center"/>
            <w:hideMark/>
          </w:tcPr>
          <w:p w14:paraId="2C52E8A8"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c>
          <w:tcPr>
            <w:tcW w:w="505" w:type="pct"/>
            <w:tcBorders>
              <w:top w:val="nil"/>
              <w:left w:val="nil"/>
              <w:bottom w:val="single" w:sz="4" w:space="0" w:color="auto"/>
              <w:right w:val="single" w:sz="4" w:space="0" w:color="auto"/>
            </w:tcBorders>
            <w:shd w:val="clear" w:color="auto" w:fill="auto"/>
            <w:noWrap/>
            <w:vAlign w:val="center"/>
            <w:hideMark/>
          </w:tcPr>
          <w:p w14:paraId="03B43985"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32,47</w:t>
            </w:r>
          </w:p>
        </w:tc>
      </w:tr>
      <w:tr w:rsidR="009A262E" w:rsidRPr="009957BD" w14:paraId="521F9C12" w14:textId="77777777"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B9E3A20"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14:paraId="1028B42C"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куб.м</w:t>
            </w:r>
            <w:proofErr w:type="spellEnd"/>
            <w:r w:rsidRPr="009957BD">
              <w:rPr>
                <w:rFonts w:ascii="Times New Roman" w:eastAsia="Times New Roman" w:hAnsi="Times New Roman" w:cs="Times New Roman"/>
                <w:color w:val="222222"/>
                <w:sz w:val="24"/>
                <w:szCs w:val="24"/>
                <w:lang w:eastAsia="ru-RU"/>
              </w:rPr>
              <w:t>/чел</w:t>
            </w:r>
          </w:p>
        </w:tc>
        <w:tc>
          <w:tcPr>
            <w:tcW w:w="624" w:type="pct"/>
            <w:tcBorders>
              <w:top w:val="nil"/>
              <w:left w:val="nil"/>
              <w:bottom w:val="single" w:sz="4" w:space="0" w:color="auto"/>
              <w:right w:val="single" w:sz="4" w:space="0" w:color="auto"/>
            </w:tcBorders>
            <w:shd w:val="clear" w:color="auto" w:fill="auto"/>
            <w:noWrap/>
            <w:vAlign w:val="center"/>
            <w:hideMark/>
          </w:tcPr>
          <w:p w14:paraId="0494A799"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14:paraId="55EE411E"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79" w:type="pct"/>
            <w:tcBorders>
              <w:top w:val="nil"/>
              <w:left w:val="nil"/>
              <w:bottom w:val="single" w:sz="4" w:space="0" w:color="auto"/>
              <w:right w:val="single" w:sz="4" w:space="0" w:color="auto"/>
            </w:tcBorders>
            <w:shd w:val="clear" w:color="auto" w:fill="auto"/>
            <w:noWrap/>
            <w:vAlign w:val="center"/>
            <w:hideMark/>
          </w:tcPr>
          <w:p w14:paraId="30450001"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480" w:type="pct"/>
            <w:tcBorders>
              <w:top w:val="nil"/>
              <w:left w:val="nil"/>
              <w:bottom w:val="single" w:sz="4" w:space="0" w:color="auto"/>
              <w:right w:val="single" w:sz="4" w:space="0" w:color="auto"/>
            </w:tcBorders>
            <w:shd w:val="clear" w:color="auto" w:fill="auto"/>
            <w:noWrap/>
            <w:vAlign w:val="center"/>
            <w:hideMark/>
          </w:tcPr>
          <w:p w14:paraId="621DF39D"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c>
          <w:tcPr>
            <w:tcW w:w="505" w:type="pct"/>
            <w:tcBorders>
              <w:top w:val="nil"/>
              <w:left w:val="nil"/>
              <w:bottom w:val="single" w:sz="4" w:space="0" w:color="auto"/>
              <w:right w:val="single" w:sz="4" w:space="0" w:color="auto"/>
            </w:tcBorders>
            <w:shd w:val="clear" w:color="auto" w:fill="auto"/>
            <w:noWrap/>
            <w:vAlign w:val="center"/>
            <w:hideMark/>
          </w:tcPr>
          <w:p w14:paraId="3217B24A"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44,66</w:t>
            </w:r>
          </w:p>
        </w:tc>
      </w:tr>
      <w:tr w:rsidR="009A262E" w:rsidRPr="009957BD" w14:paraId="339201DF" w14:textId="77777777" w:rsidTr="00485E80">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21B33A8E"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удельный расход горячей воды в многоквартирных домах (в расчете на 1 жителя) (куб. м/чел).</w:t>
            </w:r>
          </w:p>
        </w:tc>
        <w:tc>
          <w:tcPr>
            <w:tcW w:w="623" w:type="pct"/>
            <w:tcBorders>
              <w:top w:val="nil"/>
              <w:left w:val="nil"/>
              <w:bottom w:val="single" w:sz="4" w:space="0" w:color="auto"/>
              <w:right w:val="single" w:sz="4" w:space="0" w:color="auto"/>
            </w:tcBorders>
            <w:shd w:val="clear" w:color="auto" w:fill="auto"/>
            <w:vAlign w:val="center"/>
            <w:hideMark/>
          </w:tcPr>
          <w:p w14:paraId="73DA0F28"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куб.м</w:t>
            </w:r>
            <w:proofErr w:type="spellEnd"/>
            <w:r w:rsidRPr="009957BD">
              <w:rPr>
                <w:rFonts w:ascii="Times New Roman" w:eastAsia="Times New Roman" w:hAnsi="Times New Roman" w:cs="Times New Roman"/>
                <w:color w:val="222222"/>
                <w:sz w:val="24"/>
                <w:szCs w:val="24"/>
                <w:lang w:eastAsia="ru-RU"/>
              </w:rPr>
              <w:t>/чел</w:t>
            </w:r>
          </w:p>
        </w:tc>
        <w:tc>
          <w:tcPr>
            <w:tcW w:w="624" w:type="pct"/>
            <w:tcBorders>
              <w:top w:val="nil"/>
              <w:left w:val="nil"/>
              <w:bottom w:val="single" w:sz="4" w:space="0" w:color="auto"/>
              <w:right w:val="single" w:sz="4" w:space="0" w:color="auto"/>
            </w:tcBorders>
            <w:shd w:val="clear" w:color="auto" w:fill="auto"/>
            <w:noWrap/>
            <w:vAlign w:val="center"/>
            <w:hideMark/>
          </w:tcPr>
          <w:p w14:paraId="0F846CDE"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14:paraId="66513386"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79" w:type="pct"/>
            <w:tcBorders>
              <w:top w:val="nil"/>
              <w:left w:val="nil"/>
              <w:bottom w:val="single" w:sz="4" w:space="0" w:color="auto"/>
              <w:right w:val="single" w:sz="4" w:space="0" w:color="auto"/>
            </w:tcBorders>
            <w:shd w:val="clear" w:color="auto" w:fill="auto"/>
            <w:noWrap/>
            <w:vAlign w:val="center"/>
            <w:hideMark/>
          </w:tcPr>
          <w:p w14:paraId="54328255"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480" w:type="pct"/>
            <w:tcBorders>
              <w:top w:val="nil"/>
              <w:left w:val="nil"/>
              <w:bottom w:val="single" w:sz="4" w:space="0" w:color="auto"/>
              <w:right w:val="single" w:sz="4" w:space="0" w:color="auto"/>
            </w:tcBorders>
            <w:shd w:val="clear" w:color="auto" w:fill="auto"/>
            <w:noWrap/>
            <w:vAlign w:val="center"/>
            <w:hideMark/>
          </w:tcPr>
          <w:p w14:paraId="30BECAE0"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c>
          <w:tcPr>
            <w:tcW w:w="505" w:type="pct"/>
            <w:tcBorders>
              <w:top w:val="nil"/>
              <w:left w:val="nil"/>
              <w:bottom w:val="single" w:sz="4" w:space="0" w:color="auto"/>
              <w:right w:val="single" w:sz="4" w:space="0" w:color="auto"/>
            </w:tcBorders>
            <w:shd w:val="clear" w:color="auto" w:fill="auto"/>
            <w:noWrap/>
            <w:vAlign w:val="center"/>
            <w:hideMark/>
          </w:tcPr>
          <w:p w14:paraId="2279BE9B" w14:textId="77777777" w:rsidR="009A262E" w:rsidRPr="00485E80" w:rsidRDefault="009A262E" w:rsidP="00485E80">
            <w:pPr>
              <w:jc w:val="center"/>
              <w:rPr>
                <w:rFonts w:ascii="Times New Roman" w:hAnsi="Times New Roman" w:cs="Times New Roman"/>
                <w:color w:val="000000"/>
              </w:rPr>
            </w:pPr>
            <w:r w:rsidRPr="00485E80">
              <w:rPr>
                <w:rFonts w:ascii="Times New Roman" w:hAnsi="Times New Roman" w:cs="Times New Roman"/>
                <w:color w:val="000000"/>
              </w:rPr>
              <w:t>20,94</w:t>
            </w:r>
          </w:p>
        </w:tc>
      </w:tr>
      <w:tr w:rsidR="009A262E" w:rsidRPr="009957BD" w14:paraId="60151E22"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035E9F6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9A262E" w:rsidRPr="009957BD" w14:paraId="4967E8CE" w14:textId="77777777" w:rsidTr="009957BD">
        <w:trPr>
          <w:trHeight w:val="24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2531ECA6"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 (т.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/ед. продукции);</w:t>
            </w:r>
          </w:p>
        </w:tc>
        <w:tc>
          <w:tcPr>
            <w:tcW w:w="623" w:type="pct"/>
            <w:tcBorders>
              <w:top w:val="nil"/>
              <w:left w:val="nil"/>
              <w:bottom w:val="single" w:sz="4" w:space="0" w:color="auto"/>
              <w:right w:val="single" w:sz="4" w:space="0" w:color="auto"/>
            </w:tcBorders>
            <w:shd w:val="clear" w:color="auto" w:fill="auto"/>
            <w:vAlign w:val="center"/>
            <w:hideMark/>
          </w:tcPr>
          <w:p w14:paraId="07505E2C"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т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/ед.</w:t>
            </w:r>
          </w:p>
        </w:tc>
        <w:tc>
          <w:tcPr>
            <w:tcW w:w="624" w:type="pct"/>
            <w:tcBorders>
              <w:top w:val="nil"/>
              <w:left w:val="nil"/>
              <w:bottom w:val="single" w:sz="4" w:space="0" w:color="auto"/>
              <w:right w:val="single" w:sz="4" w:space="0" w:color="auto"/>
            </w:tcBorders>
            <w:shd w:val="clear" w:color="auto" w:fill="auto"/>
            <w:noWrap/>
            <w:vAlign w:val="center"/>
            <w:hideMark/>
          </w:tcPr>
          <w:p w14:paraId="3139648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01D143E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5427317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7EA06FD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6BEEF63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50465AE7"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325AFE6E"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б) удельный расход топлива на отпуск электрической энергии тепловыми электростанциями (г.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w:t>
            </w:r>
            <w:proofErr w:type="spellStart"/>
            <w:r w:rsidRPr="009957BD">
              <w:rPr>
                <w:rFonts w:ascii="Times New Roman" w:eastAsia="Times New Roman" w:hAnsi="Times New Roman" w:cs="Times New Roman"/>
                <w:color w:val="222222"/>
                <w:sz w:val="24"/>
                <w:szCs w:val="24"/>
                <w:lang w:eastAsia="ru-RU"/>
              </w:rPr>
              <w:t>кВт·ч</w:t>
            </w:r>
            <w:proofErr w:type="spellEnd"/>
            <w:r w:rsidRPr="009957BD">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vAlign w:val="center"/>
            <w:hideMark/>
          </w:tcPr>
          <w:p w14:paraId="67DF8266"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г.у.т</w:t>
            </w:r>
            <w:proofErr w:type="spellEnd"/>
            <w:r w:rsidRPr="009957BD">
              <w:rPr>
                <w:rFonts w:ascii="Times New Roman" w:eastAsia="Times New Roman" w:hAnsi="Times New Roman" w:cs="Times New Roman"/>
                <w:color w:val="222222"/>
                <w:sz w:val="24"/>
                <w:szCs w:val="24"/>
                <w:lang w:eastAsia="ru-RU"/>
              </w:rPr>
              <w:t>/кВтч</w:t>
            </w:r>
          </w:p>
        </w:tc>
        <w:tc>
          <w:tcPr>
            <w:tcW w:w="624" w:type="pct"/>
            <w:tcBorders>
              <w:top w:val="nil"/>
              <w:left w:val="nil"/>
              <w:bottom w:val="single" w:sz="4" w:space="0" w:color="auto"/>
              <w:right w:val="single" w:sz="4" w:space="0" w:color="auto"/>
            </w:tcBorders>
            <w:shd w:val="clear" w:color="auto" w:fill="auto"/>
            <w:noWrap/>
            <w:vAlign w:val="center"/>
            <w:hideMark/>
          </w:tcPr>
          <w:p w14:paraId="049A64F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322100E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372C39D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36B4C9F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50B5248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6C4C8866"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361A3B4B"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 xml:space="preserve">в) удельный расход топлива на отпущенную тепловую энергию с коллекторов тепловых электростанций (кг.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vAlign w:val="center"/>
            <w:hideMark/>
          </w:tcPr>
          <w:p w14:paraId="27616AE3"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кг.у.т</w:t>
            </w:r>
            <w:proofErr w:type="spellEnd"/>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14:paraId="5F4E5A9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5BF6EBD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2AC2506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7B943DB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0110605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1C641E38"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F19A3FF"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 xml:space="preserve">г) удельный расход топлива на отпущенную с коллекторов котельных в тепловую сеть тепловую энергию (кг. </w:t>
            </w:r>
            <w:proofErr w:type="spellStart"/>
            <w:r w:rsidRPr="009957BD">
              <w:rPr>
                <w:rFonts w:ascii="Times New Roman" w:eastAsia="Times New Roman" w:hAnsi="Times New Roman" w:cs="Times New Roman"/>
                <w:color w:val="222222"/>
                <w:sz w:val="24"/>
                <w:szCs w:val="24"/>
                <w:lang w:eastAsia="ru-RU"/>
              </w:rPr>
              <w:t>ут</w:t>
            </w:r>
            <w:proofErr w:type="spellEnd"/>
            <w:r w:rsidRPr="009957BD">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vAlign w:val="center"/>
            <w:hideMark/>
          </w:tcPr>
          <w:p w14:paraId="25B54514"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roofErr w:type="spellStart"/>
            <w:r w:rsidRPr="009957BD">
              <w:rPr>
                <w:rFonts w:ascii="Times New Roman" w:eastAsia="Times New Roman" w:hAnsi="Times New Roman" w:cs="Times New Roman"/>
                <w:color w:val="222222"/>
                <w:sz w:val="24"/>
                <w:szCs w:val="24"/>
                <w:lang w:eastAsia="ru-RU"/>
              </w:rPr>
              <w:t>кг.у.т</w:t>
            </w:r>
            <w:proofErr w:type="spellEnd"/>
            <w:r w:rsidRPr="009957BD">
              <w:rPr>
                <w:rFonts w:ascii="Times New Roman" w:eastAsia="Times New Roman" w:hAnsi="Times New Roman" w:cs="Times New Roman"/>
                <w:color w:val="222222"/>
                <w:sz w:val="24"/>
                <w:szCs w:val="24"/>
                <w:lang w:eastAsia="ru-RU"/>
              </w:rPr>
              <w:t>/Гкал</w:t>
            </w:r>
          </w:p>
        </w:tc>
        <w:tc>
          <w:tcPr>
            <w:tcW w:w="624" w:type="pct"/>
            <w:tcBorders>
              <w:top w:val="nil"/>
              <w:left w:val="nil"/>
              <w:bottom w:val="single" w:sz="4" w:space="0" w:color="auto"/>
              <w:right w:val="single" w:sz="4" w:space="0" w:color="auto"/>
            </w:tcBorders>
            <w:shd w:val="clear" w:color="auto" w:fill="auto"/>
            <w:noWrap/>
            <w:vAlign w:val="center"/>
            <w:hideMark/>
          </w:tcPr>
          <w:p w14:paraId="3627E92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14:paraId="3427812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79" w:type="pct"/>
            <w:tcBorders>
              <w:top w:val="nil"/>
              <w:left w:val="nil"/>
              <w:bottom w:val="single" w:sz="4" w:space="0" w:color="auto"/>
              <w:right w:val="single" w:sz="4" w:space="0" w:color="auto"/>
            </w:tcBorders>
            <w:shd w:val="clear" w:color="auto" w:fill="auto"/>
            <w:noWrap/>
            <w:vAlign w:val="center"/>
            <w:hideMark/>
          </w:tcPr>
          <w:p w14:paraId="6A92EA7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480" w:type="pct"/>
            <w:tcBorders>
              <w:top w:val="nil"/>
              <w:left w:val="nil"/>
              <w:bottom w:val="single" w:sz="4" w:space="0" w:color="auto"/>
              <w:right w:val="single" w:sz="4" w:space="0" w:color="auto"/>
            </w:tcBorders>
            <w:shd w:val="clear" w:color="auto" w:fill="auto"/>
            <w:noWrap/>
            <w:vAlign w:val="center"/>
            <w:hideMark/>
          </w:tcPr>
          <w:p w14:paraId="213AD37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c>
          <w:tcPr>
            <w:tcW w:w="505" w:type="pct"/>
            <w:tcBorders>
              <w:top w:val="nil"/>
              <w:left w:val="nil"/>
              <w:bottom w:val="single" w:sz="4" w:space="0" w:color="auto"/>
              <w:right w:val="single" w:sz="4" w:space="0" w:color="auto"/>
            </w:tcBorders>
            <w:shd w:val="clear" w:color="auto" w:fill="auto"/>
            <w:noWrap/>
            <w:vAlign w:val="center"/>
            <w:hideMark/>
          </w:tcPr>
          <w:p w14:paraId="68D05BF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166</w:t>
            </w:r>
          </w:p>
        </w:tc>
      </w:tr>
      <w:tr w:rsidR="009A262E" w:rsidRPr="009957BD" w14:paraId="46809D06" w14:textId="77777777" w:rsidTr="009957BD">
        <w:trPr>
          <w:trHeight w:val="12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7E812E0"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14:paraId="2D28EE9F"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16571C0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14:paraId="26DB49A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79" w:type="pct"/>
            <w:tcBorders>
              <w:top w:val="nil"/>
              <w:left w:val="nil"/>
              <w:bottom w:val="single" w:sz="4" w:space="0" w:color="auto"/>
              <w:right w:val="single" w:sz="4" w:space="0" w:color="auto"/>
            </w:tcBorders>
            <w:shd w:val="clear" w:color="auto" w:fill="auto"/>
            <w:noWrap/>
            <w:vAlign w:val="center"/>
            <w:hideMark/>
          </w:tcPr>
          <w:p w14:paraId="45A66BD5"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480" w:type="pct"/>
            <w:tcBorders>
              <w:top w:val="nil"/>
              <w:left w:val="nil"/>
              <w:bottom w:val="single" w:sz="4" w:space="0" w:color="auto"/>
              <w:right w:val="single" w:sz="4" w:space="0" w:color="auto"/>
            </w:tcBorders>
            <w:shd w:val="clear" w:color="auto" w:fill="auto"/>
            <w:noWrap/>
            <w:vAlign w:val="center"/>
            <w:hideMark/>
          </w:tcPr>
          <w:p w14:paraId="1C83992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c>
          <w:tcPr>
            <w:tcW w:w="505" w:type="pct"/>
            <w:tcBorders>
              <w:top w:val="nil"/>
              <w:left w:val="nil"/>
              <w:bottom w:val="single" w:sz="4" w:space="0" w:color="auto"/>
              <w:right w:val="single" w:sz="4" w:space="0" w:color="auto"/>
            </w:tcBorders>
            <w:shd w:val="clear" w:color="auto" w:fill="auto"/>
            <w:noWrap/>
            <w:vAlign w:val="center"/>
            <w:hideMark/>
          </w:tcPr>
          <w:p w14:paraId="7F965D2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12,51</w:t>
            </w:r>
          </w:p>
        </w:tc>
      </w:tr>
      <w:tr w:rsidR="009A262E" w:rsidRPr="009957BD" w14:paraId="34C3DD30" w14:textId="77777777" w:rsidTr="009957BD">
        <w:trPr>
          <w:trHeight w:val="9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F14D2C2"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 (процентов);</w:t>
            </w:r>
          </w:p>
        </w:tc>
        <w:tc>
          <w:tcPr>
            <w:tcW w:w="623" w:type="pct"/>
            <w:tcBorders>
              <w:top w:val="nil"/>
              <w:left w:val="nil"/>
              <w:bottom w:val="single" w:sz="4" w:space="0" w:color="auto"/>
              <w:right w:val="single" w:sz="4" w:space="0" w:color="auto"/>
            </w:tcBorders>
            <w:shd w:val="clear" w:color="auto" w:fill="auto"/>
            <w:vAlign w:val="center"/>
            <w:hideMark/>
          </w:tcPr>
          <w:p w14:paraId="6CE645AC"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590BD89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14:paraId="3680CB2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79" w:type="pct"/>
            <w:tcBorders>
              <w:top w:val="nil"/>
              <w:left w:val="nil"/>
              <w:bottom w:val="single" w:sz="4" w:space="0" w:color="auto"/>
              <w:right w:val="single" w:sz="4" w:space="0" w:color="auto"/>
            </w:tcBorders>
            <w:shd w:val="clear" w:color="auto" w:fill="auto"/>
            <w:noWrap/>
            <w:vAlign w:val="center"/>
            <w:hideMark/>
          </w:tcPr>
          <w:p w14:paraId="05FDACA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480" w:type="pct"/>
            <w:tcBorders>
              <w:top w:val="nil"/>
              <w:left w:val="nil"/>
              <w:bottom w:val="single" w:sz="4" w:space="0" w:color="auto"/>
              <w:right w:val="single" w:sz="4" w:space="0" w:color="auto"/>
            </w:tcBorders>
            <w:shd w:val="clear" w:color="auto" w:fill="auto"/>
            <w:noWrap/>
            <w:vAlign w:val="center"/>
            <w:hideMark/>
          </w:tcPr>
          <w:p w14:paraId="6FD41E5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c>
          <w:tcPr>
            <w:tcW w:w="505" w:type="pct"/>
            <w:tcBorders>
              <w:top w:val="nil"/>
              <w:left w:val="nil"/>
              <w:bottom w:val="single" w:sz="4" w:space="0" w:color="auto"/>
              <w:right w:val="single" w:sz="4" w:space="0" w:color="auto"/>
            </w:tcBorders>
            <w:shd w:val="clear" w:color="auto" w:fill="auto"/>
            <w:noWrap/>
            <w:vAlign w:val="center"/>
            <w:hideMark/>
          </w:tcPr>
          <w:p w14:paraId="379D9E0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19,9</w:t>
            </w:r>
          </w:p>
        </w:tc>
      </w:tr>
      <w:tr w:rsidR="009A262E" w:rsidRPr="009957BD" w14:paraId="6F8241F3" w14:textId="77777777" w:rsidTr="009957BD">
        <w:trPr>
          <w:trHeight w:val="6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59095D31"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ж) доля энергоэффективных источников света в системах уличного освещения (процентов).</w:t>
            </w:r>
          </w:p>
        </w:tc>
        <w:tc>
          <w:tcPr>
            <w:tcW w:w="623" w:type="pct"/>
            <w:tcBorders>
              <w:top w:val="nil"/>
              <w:left w:val="nil"/>
              <w:bottom w:val="single" w:sz="4" w:space="0" w:color="auto"/>
              <w:right w:val="single" w:sz="4" w:space="0" w:color="auto"/>
            </w:tcBorders>
            <w:shd w:val="clear" w:color="auto" w:fill="auto"/>
            <w:vAlign w:val="center"/>
            <w:hideMark/>
          </w:tcPr>
          <w:p w14:paraId="57490A13"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14:paraId="28145C9C"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14:paraId="3031A11E"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79" w:type="pct"/>
            <w:tcBorders>
              <w:top w:val="nil"/>
              <w:left w:val="nil"/>
              <w:bottom w:val="single" w:sz="4" w:space="0" w:color="auto"/>
              <w:right w:val="single" w:sz="4" w:space="0" w:color="auto"/>
            </w:tcBorders>
            <w:shd w:val="clear" w:color="auto" w:fill="auto"/>
            <w:noWrap/>
            <w:vAlign w:val="center"/>
            <w:hideMark/>
          </w:tcPr>
          <w:p w14:paraId="7AFECA9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480" w:type="pct"/>
            <w:tcBorders>
              <w:top w:val="nil"/>
              <w:left w:val="nil"/>
              <w:bottom w:val="single" w:sz="4" w:space="0" w:color="auto"/>
              <w:right w:val="single" w:sz="4" w:space="0" w:color="auto"/>
            </w:tcBorders>
            <w:shd w:val="clear" w:color="auto" w:fill="auto"/>
            <w:noWrap/>
            <w:vAlign w:val="center"/>
            <w:hideMark/>
          </w:tcPr>
          <w:p w14:paraId="1BAE389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c>
          <w:tcPr>
            <w:tcW w:w="505" w:type="pct"/>
            <w:tcBorders>
              <w:top w:val="nil"/>
              <w:left w:val="nil"/>
              <w:bottom w:val="single" w:sz="4" w:space="0" w:color="auto"/>
              <w:right w:val="single" w:sz="4" w:space="0" w:color="auto"/>
            </w:tcBorders>
            <w:shd w:val="clear" w:color="auto" w:fill="auto"/>
            <w:noWrap/>
            <w:vAlign w:val="center"/>
            <w:hideMark/>
          </w:tcPr>
          <w:p w14:paraId="05BE45A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24</w:t>
            </w:r>
          </w:p>
        </w:tc>
      </w:tr>
      <w:tr w:rsidR="009A262E" w:rsidRPr="009957BD" w14:paraId="037C0033" w14:textId="77777777" w:rsidTr="009957BD">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7328E8E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9A262E" w:rsidRPr="009957BD" w14:paraId="543FB47D" w14:textId="77777777" w:rsidTr="009957BD">
        <w:trPr>
          <w:trHeight w:val="30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47205801"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14:paraId="3EDCF009"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3CF162A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1362BB9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4DC48E8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089C29E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6A017057"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171E4BB5" w14:textId="77777777" w:rsidTr="009957BD">
        <w:trPr>
          <w:trHeight w:val="21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2AFBF50E"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lastRenderedPageBreak/>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 (единиц);</w:t>
            </w:r>
          </w:p>
        </w:tc>
        <w:tc>
          <w:tcPr>
            <w:tcW w:w="623" w:type="pct"/>
            <w:tcBorders>
              <w:top w:val="nil"/>
              <w:left w:val="nil"/>
              <w:bottom w:val="single" w:sz="4" w:space="0" w:color="auto"/>
              <w:right w:val="single" w:sz="4" w:space="0" w:color="auto"/>
            </w:tcBorders>
            <w:shd w:val="clear" w:color="auto" w:fill="auto"/>
            <w:vAlign w:val="center"/>
            <w:hideMark/>
          </w:tcPr>
          <w:p w14:paraId="1EF4E52B"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3408563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3EE18E7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6E246F48"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06CE127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2AA856F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0BEF5F8F" w14:textId="77777777"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04B14C8"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14:paraId="5B68EEB5"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639A7C7B"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38A66409"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62586F94"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75BD7773"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009C6C3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4A17CA03" w14:textId="77777777" w:rsidTr="009957BD">
        <w:trPr>
          <w:trHeight w:val="15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79319690"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14:paraId="7E69FEB1"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435CD5F2"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5B887250"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1C96594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4EEAE58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24757BB6"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9957BD" w14:paraId="73DC65D9" w14:textId="77777777" w:rsidTr="009957BD">
        <w:trPr>
          <w:trHeight w:val="1800"/>
        </w:trPr>
        <w:tc>
          <w:tcPr>
            <w:tcW w:w="1810" w:type="pct"/>
            <w:tcBorders>
              <w:top w:val="nil"/>
              <w:left w:val="single" w:sz="4" w:space="0" w:color="auto"/>
              <w:bottom w:val="single" w:sz="4" w:space="0" w:color="auto"/>
              <w:right w:val="single" w:sz="4" w:space="0" w:color="auto"/>
            </w:tcBorders>
            <w:shd w:val="clear" w:color="auto" w:fill="auto"/>
            <w:vAlign w:val="center"/>
            <w:hideMark/>
          </w:tcPr>
          <w:p w14:paraId="0DADA737" w14:textId="77777777" w:rsidR="009A262E" w:rsidRPr="009957BD" w:rsidRDefault="009A262E" w:rsidP="009957BD">
            <w:pPr>
              <w:spacing w:after="0" w:line="240" w:lineRule="auto"/>
              <w:rPr>
                <w:rFonts w:ascii="Times New Roman" w:eastAsia="Times New Roman" w:hAnsi="Times New Roman" w:cs="Times New Roman"/>
                <w:color w:val="222222"/>
                <w:sz w:val="24"/>
                <w:szCs w:val="24"/>
                <w:lang w:eastAsia="ru-RU"/>
              </w:rPr>
            </w:pPr>
            <w:r w:rsidRPr="009957BD">
              <w:rPr>
                <w:rFonts w:ascii="Times New Roman" w:eastAsia="Times New Roman" w:hAnsi="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 (единиц).</w:t>
            </w:r>
          </w:p>
        </w:tc>
        <w:tc>
          <w:tcPr>
            <w:tcW w:w="623" w:type="pct"/>
            <w:tcBorders>
              <w:top w:val="nil"/>
              <w:left w:val="nil"/>
              <w:bottom w:val="single" w:sz="4" w:space="0" w:color="auto"/>
              <w:right w:val="single" w:sz="4" w:space="0" w:color="auto"/>
            </w:tcBorders>
            <w:shd w:val="clear" w:color="auto" w:fill="auto"/>
            <w:vAlign w:val="center"/>
            <w:hideMark/>
          </w:tcPr>
          <w:p w14:paraId="59F49F74" w14:textId="77777777" w:rsidR="009A262E" w:rsidRPr="009957BD" w:rsidRDefault="009A262E" w:rsidP="009957BD">
            <w:pPr>
              <w:spacing w:after="0" w:line="240" w:lineRule="auto"/>
              <w:jc w:val="center"/>
              <w:rPr>
                <w:rFonts w:ascii="Times New Roman" w:eastAsia="Times New Roman" w:hAnsi="Times New Roman" w:cs="Times New Roman"/>
                <w:color w:val="222222"/>
                <w:sz w:val="24"/>
                <w:szCs w:val="2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14:paraId="18960101"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4DB1515D"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79" w:type="pct"/>
            <w:tcBorders>
              <w:top w:val="nil"/>
              <w:left w:val="nil"/>
              <w:bottom w:val="single" w:sz="4" w:space="0" w:color="auto"/>
              <w:right w:val="single" w:sz="4" w:space="0" w:color="auto"/>
            </w:tcBorders>
            <w:shd w:val="clear" w:color="auto" w:fill="auto"/>
            <w:noWrap/>
            <w:vAlign w:val="center"/>
            <w:hideMark/>
          </w:tcPr>
          <w:p w14:paraId="268B39FF"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480" w:type="pct"/>
            <w:tcBorders>
              <w:top w:val="nil"/>
              <w:left w:val="nil"/>
              <w:bottom w:val="single" w:sz="4" w:space="0" w:color="auto"/>
              <w:right w:val="single" w:sz="4" w:space="0" w:color="auto"/>
            </w:tcBorders>
            <w:shd w:val="clear" w:color="auto" w:fill="auto"/>
            <w:noWrap/>
            <w:vAlign w:val="center"/>
            <w:hideMark/>
          </w:tcPr>
          <w:p w14:paraId="463CC3FA"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c>
          <w:tcPr>
            <w:tcW w:w="505" w:type="pct"/>
            <w:tcBorders>
              <w:top w:val="nil"/>
              <w:left w:val="nil"/>
              <w:bottom w:val="single" w:sz="4" w:space="0" w:color="auto"/>
              <w:right w:val="single" w:sz="4" w:space="0" w:color="auto"/>
            </w:tcBorders>
            <w:shd w:val="clear" w:color="auto" w:fill="auto"/>
            <w:noWrap/>
            <w:vAlign w:val="center"/>
            <w:hideMark/>
          </w:tcPr>
          <w:p w14:paraId="24372D95" w14:textId="77777777" w:rsidR="009A262E" w:rsidRPr="009957BD" w:rsidRDefault="009A262E" w:rsidP="009957BD">
            <w:pPr>
              <w:spacing w:after="0" w:line="240" w:lineRule="auto"/>
              <w:jc w:val="center"/>
              <w:rPr>
                <w:rFonts w:ascii="Times New Roman" w:eastAsia="Times New Roman" w:hAnsi="Times New Roman" w:cs="Times New Roman"/>
                <w:color w:val="000000"/>
                <w:lang w:eastAsia="ru-RU"/>
              </w:rPr>
            </w:pPr>
            <w:r w:rsidRPr="009957BD">
              <w:rPr>
                <w:rFonts w:ascii="Times New Roman" w:eastAsia="Times New Roman" w:hAnsi="Times New Roman" w:cs="Times New Roman"/>
                <w:color w:val="000000"/>
                <w:lang w:eastAsia="ru-RU"/>
              </w:rPr>
              <w:t>*****</w:t>
            </w:r>
          </w:p>
        </w:tc>
      </w:tr>
      <w:tr w:rsidR="009A262E" w:rsidRPr="005D0EE7" w14:paraId="6709F231" w14:textId="77777777" w:rsidTr="009957BD">
        <w:trPr>
          <w:trHeight w:val="1500"/>
        </w:trPr>
        <w:tc>
          <w:tcPr>
            <w:tcW w:w="5000" w:type="pct"/>
            <w:gridSpan w:val="7"/>
            <w:tcBorders>
              <w:top w:val="nil"/>
              <w:left w:val="single" w:sz="4" w:space="0" w:color="auto"/>
              <w:bottom w:val="single" w:sz="4" w:space="0" w:color="auto"/>
              <w:right w:val="single" w:sz="4" w:space="0" w:color="auto"/>
            </w:tcBorders>
            <w:shd w:val="clear" w:color="auto" w:fill="auto"/>
          </w:tcPr>
          <w:p w14:paraId="693C22ED" w14:textId="77777777" w:rsidR="009A262E" w:rsidRPr="009957BD" w:rsidRDefault="009A262E" w:rsidP="009957BD">
            <w:pPr>
              <w:spacing w:after="0"/>
              <w:ind w:left="720"/>
              <w:rPr>
                <w:rFonts w:ascii="Times New Roman" w:hAnsi="Times New Roman" w:cs="Times New Roman"/>
                <w:color w:val="222222"/>
                <w:szCs w:val="28"/>
              </w:rPr>
            </w:pPr>
            <w:r w:rsidRPr="009957BD">
              <w:rPr>
                <w:rFonts w:ascii="Times New Roman" w:hAnsi="Times New Roman" w:cs="Times New Roman"/>
              </w:rPr>
              <w:lastRenderedPageBreak/>
              <w:t xml:space="preserve">* </w:t>
            </w:r>
            <w:r w:rsidRPr="009957BD">
              <w:rPr>
                <w:rFonts w:ascii="Times New Roman" w:hAnsi="Times New Roman" w:cs="Times New Roman"/>
                <w:szCs w:val="28"/>
              </w:rPr>
              <w:t xml:space="preserve">- </w:t>
            </w:r>
            <w:r w:rsidRPr="009957BD">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w:t>
            </w:r>
            <w:proofErr w:type="spellStart"/>
            <w:r w:rsidRPr="009957BD">
              <w:rPr>
                <w:rFonts w:ascii="Times New Roman" w:hAnsi="Times New Roman" w:cs="Times New Roman"/>
                <w:color w:val="222222"/>
                <w:szCs w:val="28"/>
              </w:rPr>
              <w:t>с.п</w:t>
            </w:r>
            <w:proofErr w:type="spellEnd"/>
            <w:r w:rsidRPr="009957BD">
              <w:rPr>
                <w:rFonts w:ascii="Times New Roman" w:hAnsi="Times New Roman" w:cs="Times New Roman"/>
                <w:color w:val="222222"/>
                <w:szCs w:val="28"/>
              </w:rPr>
              <w:t xml:space="preserve">. </w:t>
            </w:r>
            <w:r>
              <w:rPr>
                <w:rFonts w:ascii="Times New Roman" w:hAnsi="Times New Roman" w:cs="Times New Roman"/>
                <w:color w:val="222222"/>
                <w:szCs w:val="28"/>
              </w:rPr>
              <w:t xml:space="preserve">Сосновка </w:t>
            </w:r>
            <w:r w:rsidRPr="009957BD">
              <w:rPr>
                <w:rFonts w:ascii="Times New Roman" w:hAnsi="Times New Roman" w:cs="Times New Roman"/>
                <w:color w:val="222222"/>
                <w:szCs w:val="28"/>
              </w:rPr>
              <w:t>нет.</w:t>
            </w:r>
          </w:p>
          <w:p w14:paraId="4314C9EB" w14:textId="77777777"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sz w:val="24"/>
              </w:rPr>
              <w:t xml:space="preserve">** - </w:t>
            </w:r>
            <w:r w:rsidRPr="009957BD">
              <w:rPr>
                <w:rFonts w:ascii="Times New Roman" w:hAnsi="Times New Roman" w:cs="Times New Roman"/>
                <w:color w:val="222222"/>
              </w:rPr>
              <w:t xml:space="preserve">ввод мощностей генерирующих объектов, функционирующих на основе использования возобновляемых источников энергии на  территории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 планируется.</w:t>
            </w:r>
          </w:p>
          <w:p w14:paraId="0F9324D3" w14:textId="77777777"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объектов промышленного производства на территории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14:paraId="1AF86E13" w14:textId="77777777" w:rsidR="009A262E" w:rsidRPr="009957BD" w:rsidRDefault="009A262E" w:rsidP="009957BD">
            <w:pPr>
              <w:spacing w:after="0"/>
              <w:ind w:left="720"/>
              <w:rPr>
                <w:rFonts w:ascii="Times New Roman" w:hAnsi="Times New Roman" w:cs="Times New Roman"/>
                <w:color w:val="222222"/>
              </w:rPr>
            </w:pPr>
            <w:r w:rsidRPr="009957BD">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администрации </w:t>
            </w:r>
            <w:proofErr w:type="spellStart"/>
            <w:r w:rsidRPr="009957BD">
              <w:rPr>
                <w:rFonts w:ascii="Times New Roman" w:hAnsi="Times New Roman" w:cs="Times New Roman"/>
                <w:color w:val="222222"/>
              </w:rPr>
              <w:t>с.п</w:t>
            </w:r>
            <w:proofErr w:type="spellEnd"/>
            <w:r w:rsidRPr="009957BD">
              <w:rPr>
                <w:rFonts w:ascii="Times New Roman" w:hAnsi="Times New Roman" w:cs="Times New Roman"/>
                <w:color w:val="222222"/>
              </w:rPr>
              <w:t xml:space="preserve">. </w:t>
            </w:r>
            <w:r>
              <w:rPr>
                <w:rFonts w:ascii="Times New Roman" w:hAnsi="Times New Roman" w:cs="Times New Roman"/>
                <w:color w:val="222222"/>
              </w:rPr>
              <w:t>Сосновка</w:t>
            </w:r>
            <w:r w:rsidRPr="009957BD">
              <w:rPr>
                <w:rFonts w:ascii="Times New Roman" w:hAnsi="Times New Roman" w:cs="Times New Roman"/>
                <w:color w:val="222222"/>
              </w:rPr>
              <w:t xml:space="preserve"> нет.</w:t>
            </w:r>
          </w:p>
          <w:p w14:paraId="47A383F4" w14:textId="77777777" w:rsidR="009A262E" w:rsidRPr="00A55E5C" w:rsidRDefault="009A262E" w:rsidP="009957BD">
            <w:pPr>
              <w:spacing w:after="0"/>
              <w:ind w:left="720"/>
              <w:rPr>
                <w:rFonts w:ascii="Times New Roman" w:hAnsi="Times New Roman" w:cs="Times New Roman"/>
              </w:rPr>
            </w:pPr>
            <w:r w:rsidRPr="009957BD">
              <w:rPr>
                <w:rFonts w:ascii="Times New Roman" w:hAnsi="Times New Roman" w:cs="Times New Roman"/>
                <w:color w:val="222222"/>
              </w:rPr>
              <w:t xml:space="preserve">***** - </w:t>
            </w:r>
            <w:r>
              <w:rPr>
                <w:rFonts w:ascii="Times New Roman" w:hAnsi="Times New Roman" w:cs="Times New Roman"/>
                <w:color w:val="222222"/>
              </w:rPr>
              <w:t>не предоставлены сведения о</w:t>
            </w:r>
            <w:r w:rsidRPr="009957BD">
              <w:rPr>
                <w:rFonts w:ascii="Times New Roman" w:hAnsi="Times New Roman" w:cs="Times New Roman"/>
                <w:color w:val="222222"/>
              </w:rPr>
              <w:t xml:space="preserve"> МКД</w:t>
            </w:r>
            <w:r>
              <w:rPr>
                <w:rFonts w:ascii="Times New Roman" w:hAnsi="Times New Roman" w:cs="Times New Roman"/>
                <w:color w:val="222222"/>
              </w:rPr>
              <w:t xml:space="preserve"> (площадь, количество жителей)</w:t>
            </w:r>
            <w:r w:rsidRPr="009957BD">
              <w:rPr>
                <w:rFonts w:ascii="Times New Roman" w:hAnsi="Times New Roman" w:cs="Times New Roman"/>
                <w:color w:val="222222"/>
              </w:rPr>
              <w:t>.</w:t>
            </w:r>
          </w:p>
        </w:tc>
      </w:tr>
    </w:tbl>
    <w:p w14:paraId="039D37BE" w14:textId="77777777" w:rsidR="009957BD" w:rsidRPr="001501C8" w:rsidRDefault="009957BD" w:rsidP="00AB77E6">
      <w:pPr>
        <w:spacing w:after="0" w:line="240" w:lineRule="auto"/>
        <w:ind w:firstLine="709"/>
        <w:jc w:val="both"/>
        <w:rPr>
          <w:rFonts w:ascii="Times New Roman" w:hAnsi="Times New Roman" w:cs="Times New Roman"/>
          <w:sz w:val="24"/>
          <w:szCs w:val="24"/>
        </w:rPr>
        <w:sectPr w:rsidR="009957BD" w:rsidRPr="001501C8" w:rsidSect="008915B2">
          <w:pgSz w:w="16838" w:h="11906" w:orient="landscape"/>
          <w:pgMar w:top="1701" w:right="1134" w:bottom="850" w:left="1134" w:header="708" w:footer="708" w:gutter="0"/>
          <w:cols w:space="708"/>
          <w:docGrid w:linePitch="360"/>
        </w:sectPr>
      </w:pPr>
    </w:p>
    <w:p w14:paraId="417023C1" w14:textId="77777777" w:rsidR="00AB77E6" w:rsidRPr="00E5676D" w:rsidRDefault="0067720A" w:rsidP="00E5676D">
      <w:pPr>
        <w:pStyle w:val="1"/>
      </w:pPr>
      <w:bookmarkStart w:id="11" w:name="_Toc126059937"/>
      <w:r w:rsidRPr="00E5676D">
        <w:lastRenderedPageBreak/>
        <w:t>6</w:t>
      </w:r>
      <w:r w:rsidR="00AB77E6" w:rsidRPr="00E5676D">
        <w:t>)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14:paraId="061871A4" w14:textId="77777777" w:rsidR="00AB77E6" w:rsidRPr="001501C8" w:rsidRDefault="00AB77E6" w:rsidP="00AB77E6">
      <w:pPr>
        <w:spacing w:after="0" w:line="240" w:lineRule="auto"/>
        <w:ind w:firstLine="709"/>
        <w:jc w:val="both"/>
        <w:rPr>
          <w:rFonts w:ascii="Times New Roman" w:hAnsi="Times New Roman" w:cs="Times New Roman"/>
          <w:sz w:val="24"/>
          <w:szCs w:val="24"/>
        </w:rPr>
      </w:pPr>
    </w:p>
    <w:p w14:paraId="72CC61D7"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Финансовое обеспечение мероприятий Программы осуществляется за счёт средств бюджета муниципального округа Белоярский район ХМАО-Югры. Общий объем финансирования Программы составляет 375,144 тыс. руб.</w:t>
      </w:r>
    </w:p>
    <w:p w14:paraId="25D256F7" w14:textId="77777777" w:rsid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 xml:space="preserve">В таблице </w:t>
      </w:r>
      <w:r>
        <w:rPr>
          <w:rFonts w:ascii="Times New Roman" w:hAnsi="Times New Roman" w:cs="Times New Roman"/>
          <w:sz w:val="24"/>
          <w:szCs w:val="24"/>
        </w:rPr>
        <w:t>6</w:t>
      </w:r>
      <w:r w:rsidRPr="00244A8F">
        <w:rPr>
          <w:rFonts w:ascii="Times New Roman" w:hAnsi="Times New Roman" w:cs="Times New Roman"/>
          <w:sz w:val="24"/>
          <w:szCs w:val="24"/>
        </w:rPr>
        <w:t xml:space="preserve"> приведены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w:t>
      </w:r>
      <w:r w:rsidRPr="00244A8F">
        <w:rPr>
          <w:rFonts w:ascii="Times New Roman" w:hAnsi="Times New Roman" w:cs="Times New Roman"/>
          <w:spacing w:val="-4"/>
          <w:sz w:val="24"/>
          <w:szCs w:val="24"/>
        </w:rPr>
        <w:t xml:space="preserve">Сосновка </w:t>
      </w:r>
      <w:r w:rsidRPr="00244A8F">
        <w:rPr>
          <w:rFonts w:ascii="Times New Roman" w:hAnsi="Times New Roman" w:cs="Times New Roman"/>
          <w:sz w:val="24"/>
          <w:szCs w:val="24"/>
        </w:rPr>
        <w:t>Белоярского района ХМАО-Югры.</w:t>
      </w:r>
    </w:p>
    <w:p w14:paraId="115EFDE7" w14:textId="77777777" w:rsidR="00244A8F" w:rsidRPr="00244A8F" w:rsidRDefault="00244A8F" w:rsidP="00244A8F">
      <w:pPr>
        <w:spacing w:after="0" w:line="276" w:lineRule="auto"/>
        <w:ind w:firstLine="709"/>
        <w:rPr>
          <w:rFonts w:ascii="Times New Roman" w:hAnsi="Times New Roman" w:cs="Times New Roman"/>
          <w:sz w:val="24"/>
          <w:szCs w:val="24"/>
        </w:rPr>
      </w:pPr>
    </w:p>
    <w:p w14:paraId="043F34EE" w14:textId="77777777" w:rsidR="00244A8F" w:rsidRPr="00244A8F" w:rsidRDefault="00244A8F" w:rsidP="00244A8F">
      <w:pPr>
        <w:spacing w:after="0" w:line="276" w:lineRule="auto"/>
        <w:rPr>
          <w:rFonts w:ascii="Times New Roman" w:hAnsi="Times New Roman" w:cs="Times New Roman"/>
          <w:b/>
          <w:color w:val="000000" w:themeColor="text1"/>
          <w:sz w:val="24"/>
          <w:szCs w:val="24"/>
        </w:rPr>
      </w:pPr>
      <w:r w:rsidRPr="00244A8F">
        <w:rPr>
          <w:rFonts w:ascii="Times New Roman" w:hAnsi="Times New Roman" w:cs="Times New Roman"/>
          <w:b/>
          <w:color w:val="000000" w:themeColor="text1"/>
          <w:sz w:val="24"/>
          <w:szCs w:val="24"/>
        </w:rPr>
        <w:t xml:space="preserve">Таблица </w:t>
      </w:r>
      <w:r>
        <w:rPr>
          <w:rFonts w:ascii="Times New Roman" w:hAnsi="Times New Roman" w:cs="Times New Roman"/>
          <w:b/>
          <w:color w:val="000000" w:themeColor="text1"/>
          <w:sz w:val="24"/>
          <w:szCs w:val="24"/>
        </w:rPr>
        <w:t>6</w:t>
      </w:r>
      <w:r w:rsidRPr="00244A8F">
        <w:rPr>
          <w:rFonts w:ascii="Times New Roman" w:hAnsi="Times New Roman" w:cs="Times New Roman"/>
          <w:b/>
          <w:color w:val="000000" w:themeColor="text1"/>
          <w:sz w:val="24"/>
          <w:szCs w:val="24"/>
        </w:rPr>
        <w:t>.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Сосновка Белоярского района ХМАО-Югры</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28"/>
        <w:gridCol w:w="2261"/>
        <w:gridCol w:w="1691"/>
      </w:tblGrid>
      <w:tr w:rsidR="00244A8F" w:rsidRPr="00244A8F" w14:paraId="6B46FC35" w14:textId="77777777" w:rsidTr="009957BD">
        <w:trPr>
          <w:trHeight w:val="20"/>
        </w:trPr>
        <w:tc>
          <w:tcPr>
            <w:tcW w:w="960" w:type="dxa"/>
            <w:shd w:val="clear" w:color="auto" w:fill="auto"/>
            <w:vAlign w:val="center"/>
            <w:hideMark/>
          </w:tcPr>
          <w:p w14:paraId="07DE2FCF"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 п/п</w:t>
            </w:r>
          </w:p>
        </w:tc>
        <w:tc>
          <w:tcPr>
            <w:tcW w:w="4679" w:type="dxa"/>
            <w:shd w:val="clear" w:color="auto" w:fill="auto"/>
            <w:vAlign w:val="center"/>
            <w:hideMark/>
          </w:tcPr>
          <w:p w14:paraId="71DCC527"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Наименование мероприятия программы</w:t>
            </w:r>
          </w:p>
        </w:tc>
        <w:tc>
          <w:tcPr>
            <w:tcW w:w="2299" w:type="dxa"/>
            <w:shd w:val="clear" w:color="auto" w:fill="auto"/>
            <w:vAlign w:val="center"/>
          </w:tcPr>
          <w:p w14:paraId="3D8468C5"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Источник</w:t>
            </w:r>
          </w:p>
        </w:tc>
        <w:tc>
          <w:tcPr>
            <w:tcW w:w="1502" w:type="dxa"/>
            <w:shd w:val="clear" w:color="auto" w:fill="auto"/>
            <w:noWrap/>
            <w:vAlign w:val="center"/>
            <w:hideMark/>
          </w:tcPr>
          <w:p w14:paraId="1BB4344C"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Величина финансирования, тыс. руб.</w:t>
            </w:r>
          </w:p>
        </w:tc>
      </w:tr>
      <w:tr w:rsidR="00244A8F" w:rsidRPr="00244A8F" w14:paraId="4EB4CC2C" w14:textId="77777777" w:rsidTr="009957BD">
        <w:trPr>
          <w:trHeight w:val="20"/>
        </w:trPr>
        <w:tc>
          <w:tcPr>
            <w:tcW w:w="960" w:type="dxa"/>
            <w:shd w:val="clear" w:color="auto" w:fill="auto"/>
            <w:vAlign w:val="center"/>
            <w:hideMark/>
          </w:tcPr>
          <w:p w14:paraId="1D466ABA"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4679" w:type="dxa"/>
            <w:shd w:val="clear" w:color="auto" w:fill="auto"/>
            <w:vAlign w:val="center"/>
            <w:hideMark/>
          </w:tcPr>
          <w:p w14:paraId="31792395"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2</w:t>
            </w:r>
          </w:p>
        </w:tc>
        <w:tc>
          <w:tcPr>
            <w:tcW w:w="2299" w:type="dxa"/>
            <w:shd w:val="clear" w:color="auto" w:fill="auto"/>
            <w:vAlign w:val="center"/>
            <w:hideMark/>
          </w:tcPr>
          <w:p w14:paraId="0F56E5F2"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3</w:t>
            </w:r>
          </w:p>
        </w:tc>
        <w:tc>
          <w:tcPr>
            <w:tcW w:w="1502" w:type="dxa"/>
            <w:shd w:val="clear" w:color="auto" w:fill="auto"/>
            <w:noWrap/>
            <w:vAlign w:val="center"/>
            <w:hideMark/>
          </w:tcPr>
          <w:p w14:paraId="13C02E16"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4</w:t>
            </w:r>
          </w:p>
        </w:tc>
      </w:tr>
      <w:tr w:rsidR="00244A8F" w:rsidRPr="00244A8F" w14:paraId="1A3EA67A" w14:textId="77777777" w:rsidTr="009957BD">
        <w:trPr>
          <w:trHeight w:val="20"/>
        </w:trPr>
        <w:tc>
          <w:tcPr>
            <w:tcW w:w="960" w:type="dxa"/>
            <w:shd w:val="clear" w:color="auto" w:fill="auto"/>
            <w:vAlign w:val="center"/>
            <w:hideMark/>
          </w:tcPr>
          <w:p w14:paraId="09098715"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w:t>
            </w:r>
          </w:p>
        </w:tc>
        <w:tc>
          <w:tcPr>
            <w:tcW w:w="6978" w:type="dxa"/>
            <w:gridSpan w:val="2"/>
            <w:shd w:val="clear" w:color="auto" w:fill="auto"/>
            <w:vAlign w:val="center"/>
            <w:hideMark/>
          </w:tcPr>
          <w:p w14:paraId="4D8FF4F7"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Электрическая энергия</w:t>
            </w:r>
          </w:p>
        </w:tc>
        <w:tc>
          <w:tcPr>
            <w:tcW w:w="1502" w:type="dxa"/>
            <w:shd w:val="clear" w:color="auto" w:fill="auto"/>
            <w:noWrap/>
            <w:vAlign w:val="center"/>
            <w:hideMark/>
          </w:tcPr>
          <w:p w14:paraId="26B57462"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14:paraId="77693451" w14:textId="77777777" w:rsidTr="009957BD">
        <w:trPr>
          <w:trHeight w:val="20"/>
        </w:trPr>
        <w:tc>
          <w:tcPr>
            <w:tcW w:w="960" w:type="dxa"/>
            <w:shd w:val="clear" w:color="auto" w:fill="auto"/>
            <w:vAlign w:val="center"/>
            <w:hideMark/>
          </w:tcPr>
          <w:p w14:paraId="708545BF"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w:t>
            </w:r>
          </w:p>
        </w:tc>
        <w:tc>
          <w:tcPr>
            <w:tcW w:w="4679" w:type="dxa"/>
            <w:shd w:val="clear" w:color="auto" w:fill="auto"/>
            <w:vAlign w:val="center"/>
            <w:hideMark/>
          </w:tcPr>
          <w:p w14:paraId="43D1AFC4"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светильников с люминесцентными лампами на светодиодные</w:t>
            </w:r>
          </w:p>
        </w:tc>
        <w:tc>
          <w:tcPr>
            <w:tcW w:w="2299" w:type="dxa"/>
            <w:shd w:val="clear" w:color="auto" w:fill="auto"/>
            <w:vAlign w:val="center"/>
            <w:hideMark/>
          </w:tcPr>
          <w:p w14:paraId="5E50C3F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5B7A21A2"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14:paraId="236B5BB1" w14:textId="77777777" w:rsidTr="009957BD">
        <w:trPr>
          <w:trHeight w:val="20"/>
        </w:trPr>
        <w:tc>
          <w:tcPr>
            <w:tcW w:w="960" w:type="dxa"/>
            <w:shd w:val="clear" w:color="auto" w:fill="auto"/>
            <w:vAlign w:val="center"/>
            <w:hideMark/>
          </w:tcPr>
          <w:p w14:paraId="1A08F9EB" w14:textId="77777777" w:rsidR="00244A8F" w:rsidRPr="00244A8F" w:rsidRDefault="00244A8F" w:rsidP="00244A8F">
            <w:pPr>
              <w:spacing w:after="0" w:line="276" w:lineRule="auto"/>
              <w:jc w:val="center"/>
              <w:rPr>
                <w:rFonts w:ascii="Times New Roman" w:hAnsi="Times New Roman" w:cs="Times New Roman"/>
                <w:color w:val="2D2D2D"/>
                <w:sz w:val="20"/>
                <w:szCs w:val="20"/>
              </w:rPr>
            </w:pPr>
            <w:r w:rsidRPr="00244A8F">
              <w:rPr>
                <w:rFonts w:ascii="Times New Roman" w:hAnsi="Times New Roman" w:cs="Times New Roman"/>
                <w:color w:val="2D2D2D"/>
                <w:sz w:val="20"/>
                <w:szCs w:val="20"/>
              </w:rPr>
              <w:t>1.1.1.</w:t>
            </w:r>
          </w:p>
        </w:tc>
        <w:tc>
          <w:tcPr>
            <w:tcW w:w="4679" w:type="dxa"/>
            <w:shd w:val="clear" w:color="auto" w:fill="auto"/>
            <w:vAlign w:val="center"/>
            <w:hideMark/>
          </w:tcPr>
          <w:p w14:paraId="656874D3"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2299" w:type="dxa"/>
            <w:shd w:val="clear" w:color="auto" w:fill="auto"/>
            <w:vAlign w:val="center"/>
            <w:hideMark/>
          </w:tcPr>
          <w:p w14:paraId="7356B54A"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6075D4A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14:paraId="2E59FB0C" w14:textId="77777777" w:rsidTr="009957BD">
        <w:trPr>
          <w:trHeight w:val="20"/>
        </w:trPr>
        <w:tc>
          <w:tcPr>
            <w:tcW w:w="960" w:type="dxa"/>
            <w:shd w:val="clear" w:color="auto" w:fill="auto"/>
            <w:vAlign w:val="center"/>
            <w:hideMark/>
          </w:tcPr>
          <w:p w14:paraId="68A94D0C"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978" w:type="dxa"/>
            <w:gridSpan w:val="2"/>
            <w:shd w:val="clear" w:color="auto" w:fill="auto"/>
            <w:vAlign w:val="center"/>
            <w:hideMark/>
          </w:tcPr>
          <w:p w14:paraId="41FDA498"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Итого по мероприятиям по электрической энергии</w:t>
            </w:r>
          </w:p>
        </w:tc>
        <w:tc>
          <w:tcPr>
            <w:tcW w:w="1502" w:type="dxa"/>
            <w:shd w:val="clear" w:color="auto" w:fill="auto"/>
            <w:noWrap/>
            <w:vAlign w:val="center"/>
            <w:hideMark/>
          </w:tcPr>
          <w:p w14:paraId="3AA02FE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288,906</w:t>
            </w:r>
          </w:p>
        </w:tc>
      </w:tr>
      <w:tr w:rsidR="00244A8F" w:rsidRPr="00244A8F" w14:paraId="26460F59" w14:textId="77777777" w:rsidTr="009957BD">
        <w:trPr>
          <w:trHeight w:val="20"/>
        </w:trPr>
        <w:tc>
          <w:tcPr>
            <w:tcW w:w="960" w:type="dxa"/>
            <w:shd w:val="clear" w:color="auto" w:fill="auto"/>
            <w:vAlign w:val="center"/>
            <w:hideMark/>
          </w:tcPr>
          <w:p w14:paraId="4D00BE32"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w:t>
            </w:r>
          </w:p>
        </w:tc>
        <w:tc>
          <w:tcPr>
            <w:tcW w:w="6978" w:type="dxa"/>
            <w:gridSpan w:val="2"/>
            <w:shd w:val="clear" w:color="auto" w:fill="auto"/>
            <w:vAlign w:val="center"/>
            <w:hideMark/>
          </w:tcPr>
          <w:p w14:paraId="308D5EE7"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Теплоснабжение</w:t>
            </w:r>
          </w:p>
        </w:tc>
        <w:tc>
          <w:tcPr>
            <w:tcW w:w="1502" w:type="dxa"/>
            <w:shd w:val="clear" w:color="auto" w:fill="auto"/>
            <w:noWrap/>
            <w:vAlign w:val="center"/>
            <w:hideMark/>
          </w:tcPr>
          <w:p w14:paraId="3A7E9C7C"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14:paraId="23C74D91" w14:textId="77777777" w:rsidTr="009957BD">
        <w:trPr>
          <w:trHeight w:val="20"/>
        </w:trPr>
        <w:tc>
          <w:tcPr>
            <w:tcW w:w="960" w:type="dxa"/>
            <w:shd w:val="clear" w:color="auto" w:fill="auto"/>
            <w:vAlign w:val="center"/>
            <w:hideMark/>
          </w:tcPr>
          <w:p w14:paraId="68C79C0D"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w:t>
            </w:r>
          </w:p>
        </w:tc>
        <w:tc>
          <w:tcPr>
            <w:tcW w:w="4679" w:type="dxa"/>
            <w:shd w:val="clear" w:color="auto" w:fill="auto"/>
            <w:vAlign w:val="center"/>
            <w:hideMark/>
          </w:tcPr>
          <w:p w14:paraId="4CBA8CF1"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2299" w:type="dxa"/>
            <w:shd w:val="clear" w:color="auto" w:fill="auto"/>
            <w:vAlign w:val="center"/>
            <w:hideMark/>
          </w:tcPr>
          <w:p w14:paraId="2BBDDACF"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2D80083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14:paraId="41CE3FFF" w14:textId="77777777" w:rsidTr="009957BD">
        <w:trPr>
          <w:trHeight w:val="20"/>
        </w:trPr>
        <w:tc>
          <w:tcPr>
            <w:tcW w:w="960" w:type="dxa"/>
            <w:shd w:val="clear" w:color="auto" w:fill="auto"/>
            <w:vAlign w:val="center"/>
            <w:hideMark/>
          </w:tcPr>
          <w:p w14:paraId="2FF780A1"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2.1.1.</w:t>
            </w:r>
          </w:p>
        </w:tc>
        <w:tc>
          <w:tcPr>
            <w:tcW w:w="4679" w:type="dxa"/>
            <w:shd w:val="clear" w:color="auto" w:fill="auto"/>
            <w:vAlign w:val="center"/>
            <w:hideMark/>
          </w:tcPr>
          <w:p w14:paraId="450E68DE"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2299" w:type="dxa"/>
            <w:shd w:val="clear" w:color="auto" w:fill="auto"/>
            <w:vAlign w:val="center"/>
            <w:hideMark/>
          </w:tcPr>
          <w:p w14:paraId="54D9F852"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49183C4D"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14:paraId="489BBF37" w14:textId="77777777" w:rsidTr="009957BD">
        <w:trPr>
          <w:trHeight w:val="20"/>
        </w:trPr>
        <w:tc>
          <w:tcPr>
            <w:tcW w:w="960" w:type="dxa"/>
            <w:shd w:val="clear" w:color="auto" w:fill="auto"/>
            <w:vAlign w:val="center"/>
            <w:hideMark/>
          </w:tcPr>
          <w:p w14:paraId="2079F44D"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978" w:type="dxa"/>
            <w:gridSpan w:val="2"/>
            <w:shd w:val="clear" w:color="auto" w:fill="auto"/>
            <w:vAlign w:val="center"/>
            <w:hideMark/>
          </w:tcPr>
          <w:p w14:paraId="019DFF9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теплоснабжению</w:t>
            </w:r>
          </w:p>
        </w:tc>
        <w:tc>
          <w:tcPr>
            <w:tcW w:w="1502" w:type="dxa"/>
            <w:shd w:val="clear" w:color="auto" w:fill="auto"/>
            <w:noWrap/>
            <w:vAlign w:val="center"/>
            <w:hideMark/>
          </w:tcPr>
          <w:p w14:paraId="25625676"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7,638</w:t>
            </w:r>
          </w:p>
        </w:tc>
      </w:tr>
      <w:tr w:rsidR="00244A8F" w:rsidRPr="00244A8F" w14:paraId="29DF1CC0" w14:textId="77777777" w:rsidTr="009957BD">
        <w:trPr>
          <w:trHeight w:val="20"/>
        </w:trPr>
        <w:tc>
          <w:tcPr>
            <w:tcW w:w="960" w:type="dxa"/>
            <w:shd w:val="clear" w:color="auto" w:fill="auto"/>
            <w:vAlign w:val="center"/>
            <w:hideMark/>
          </w:tcPr>
          <w:p w14:paraId="1A0377DD"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w:t>
            </w:r>
          </w:p>
        </w:tc>
        <w:tc>
          <w:tcPr>
            <w:tcW w:w="6978" w:type="dxa"/>
            <w:gridSpan w:val="2"/>
            <w:shd w:val="clear" w:color="auto" w:fill="auto"/>
            <w:vAlign w:val="center"/>
            <w:hideMark/>
          </w:tcPr>
          <w:p w14:paraId="121A1109"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Холодное водоснабжение</w:t>
            </w:r>
          </w:p>
        </w:tc>
        <w:tc>
          <w:tcPr>
            <w:tcW w:w="1502" w:type="dxa"/>
            <w:shd w:val="clear" w:color="auto" w:fill="auto"/>
            <w:noWrap/>
            <w:vAlign w:val="center"/>
            <w:hideMark/>
          </w:tcPr>
          <w:p w14:paraId="0D0C3F25"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Х</w:t>
            </w:r>
          </w:p>
        </w:tc>
      </w:tr>
      <w:tr w:rsidR="00244A8F" w:rsidRPr="00244A8F" w14:paraId="3300E705" w14:textId="77777777" w:rsidTr="009957BD">
        <w:trPr>
          <w:trHeight w:val="20"/>
        </w:trPr>
        <w:tc>
          <w:tcPr>
            <w:tcW w:w="960" w:type="dxa"/>
            <w:shd w:val="clear" w:color="auto" w:fill="auto"/>
            <w:vAlign w:val="center"/>
            <w:hideMark/>
          </w:tcPr>
          <w:p w14:paraId="6F5EAEF7"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w:t>
            </w:r>
          </w:p>
        </w:tc>
        <w:tc>
          <w:tcPr>
            <w:tcW w:w="4679" w:type="dxa"/>
            <w:shd w:val="clear" w:color="auto" w:fill="auto"/>
            <w:vAlign w:val="center"/>
            <w:hideMark/>
          </w:tcPr>
          <w:p w14:paraId="1E6B22EF"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Замена сантехнических приборов старого образца</w:t>
            </w:r>
          </w:p>
        </w:tc>
        <w:tc>
          <w:tcPr>
            <w:tcW w:w="2299" w:type="dxa"/>
            <w:shd w:val="clear" w:color="auto" w:fill="auto"/>
            <w:vAlign w:val="center"/>
            <w:hideMark/>
          </w:tcPr>
          <w:p w14:paraId="0F27DF34"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07AA8019"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78,600</w:t>
            </w:r>
          </w:p>
        </w:tc>
      </w:tr>
      <w:tr w:rsidR="00244A8F" w:rsidRPr="00244A8F" w14:paraId="660B5ECD" w14:textId="77777777" w:rsidTr="009957BD">
        <w:trPr>
          <w:trHeight w:val="20"/>
        </w:trPr>
        <w:tc>
          <w:tcPr>
            <w:tcW w:w="960" w:type="dxa"/>
            <w:shd w:val="clear" w:color="auto" w:fill="auto"/>
            <w:vAlign w:val="center"/>
            <w:hideMark/>
          </w:tcPr>
          <w:p w14:paraId="44AB7D8A"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3.1.1.</w:t>
            </w:r>
          </w:p>
        </w:tc>
        <w:tc>
          <w:tcPr>
            <w:tcW w:w="4679" w:type="dxa"/>
            <w:shd w:val="clear" w:color="auto" w:fill="auto"/>
            <w:vAlign w:val="center"/>
            <w:hideMark/>
          </w:tcPr>
          <w:p w14:paraId="01FBDEFE"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2299" w:type="dxa"/>
            <w:shd w:val="clear" w:color="auto" w:fill="auto"/>
            <w:vAlign w:val="center"/>
            <w:hideMark/>
          </w:tcPr>
          <w:p w14:paraId="36A6712B"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2A504F9F"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14:paraId="29EB35D2" w14:textId="77777777" w:rsidTr="009957BD">
        <w:trPr>
          <w:trHeight w:val="20"/>
        </w:trPr>
        <w:tc>
          <w:tcPr>
            <w:tcW w:w="960" w:type="dxa"/>
            <w:shd w:val="clear" w:color="auto" w:fill="auto"/>
            <w:vAlign w:val="center"/>
            <w:hideMark/>
          </w:tcPr>
          <w:p w14:paraId="5D40C8B8"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3.1.2.</w:t>
            </w:r>
          </w:p>
        </w:tc>
        <w:tc>
          <w:tcPr>
            <w:tcW w:w="4679" w:type="dxa"/>
            <w:shd w:val="clear" w:color="auto" w:fill="auto"/>
            <w:vAlign w:val="center"/>
            <w:hideMark/>
          </w:tcPr>
          <w:p w14:paraId="19612A6A"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 xml:space="preserve">здание МАДОУ БР «Детский сад «Алёнушка» п. </w:t>
            </w:r>
            <w:r w:rsidRPr="00244A8F">
              <w:rPr>
                <w:rFonts w:ascii="Times New Roman" w:hAnsi="Times New Roman" w:cs="Times New Roman"/>
                <w:color w:val="000000"/>
                <w:sz w:val="20"/>
                <w:szCs w:val="20"/>
              </w:rPr>
              <w:lastRenderedPageBreak/>
              <w:t>Сосновка»: 628177, Тюменская область, ХМАО-Югра, Белоярский район, п. Сосновка, ул. Школьная, 9</w:t>
            </w:r>
          </w:p>
        </w:tc>
        <w:tc>
          <w:tcPr>
            <w:tcW w:w="2299" w:type="dxa"/>
            <w:shd w:val="clear" w:color="auto" w:fill="auto"/>
            <w:vAlign w:val="center"/>
            <w:hideMark/>
          </w:tcPr>
          <w:p w14:paraId="3FA4E9BE"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 xml:space="preserve">Бюджет </w:t>
            </w:r>
            <w:r w:rsidRPr="00244A8F">
              <w:rPr>
                <w:rFonts w:ascii="Times New Roman" w:hAnsi="Times New Roman" w:cs="Times New Roman"/>
                <w:color w:val="000000"/>
                <w:sz w:val="20"/>
                <w:szCs w:val="20"/>
              </w:rPr>
              <w:lastRenderedPageBreak/>
              <w:t>муниципального округа Белоярский район ХМАО-Югры</w:t>
            </w:r>
          </w:p>
        </w:tc>
        <w:tc>
          <w:tcPr>
            <w:tcW w:w="1502" w:type="dxa"/>
            <w:shd w:val="clear" w:color="auto" w:fill="auto"/>
            <w:noWrap/>
            <w:vAlign w:val="center"/>
            <w:hideMark/>
          </w:tcPr>
          <w:p w14:paraId="34A7F192"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lastRenderedPageBreak/>
              <w:t>37,800</w:t>
            </w:r>
          </w:p>
        </w:tc>
      </w:tr>
      <w:tr w:rsidR="00244A8F" w:rsidRPr="00244A8F" w14:paraId="4A8AC476" w14:textId="77777777" w:rsidTr="009957BD">
        <w:trPr>
          <w:trHeight w:val="20"/>
        </w:trPr>
        <w:tc>
          <w:tcPr>
            <w:tcW w:w="960" w:type="dxa"/>
            <w:shd w:val="clear" w:color="auto" w:fill="auto"/>
            <w:vAlign w:val="center"/>
            <w:hideMark/>
          </w:tcPr>
          <w:p w14:paraId="3F7C9394"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978" w:type="dxa"/>
            <w:gridSpan w:val="2"/>
            <w:shd w:val="clear" w:color="auto" w:fill="auto"/>
            <w:vAlign w:val="center"/>
            <w:hideMark/>
          </w:tcPr>
          <w:p w14:paraId="293669E3"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Всего по мероприятиям по холодному водоснабжению</w:t>
            </w:r>
          </w:p>
        </w:tc>
        <w:tc>
          <w:tcPr>
            <w:tcW w:w="1502" w:type="dxa"/>
            <w:shd w:val="clear" w:color="auto" w:fill="auto"/>
            <w:noWrap/>
            <w:vAlign w:val="center"/>
            <w:hideMark/>
          </w:tcPr>
          <w:p w14:paraId="2788EA21"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40,800</w:t>
            </w:r>
          </w:p>
        </w:tc>
      </w:tr>
      <w:tr w:rsidR="00244A8F" w:rsidRPr="00244A8F" w14:paraId="1C6D7BA7" w14:textId="77777777" w:rsidTr="009957BD">
        <w:trPr>
          <w:trHeight w:val="20"/>
        </w:trPr>
        <w:tc>
          <w:tcPr>
            <w:tcW w:w="960" w:type="dxa"/>
            <w:shd w:val="clear" w:color="000000" w:fill="FFFFFF"/>
            <w:vAlign w:val="center"/>
            <w:hideMark/>
          </w:tcPr>
          <w:p w14:paraId="489FBFDA"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6978" w:type="dxa"/>
            <w:gridSpan w:val="2"/>
            <w:shd w:val="clear" w:color="000000" w:fill="FFFFFF"/>
            <w:vAlign w:val="center"/>
            <w:hideMark/>
          </w:tcPr>
          <w:p w14:paraId="338FF7FF" w14:textId="77777777" w:rsidR="00244A8F" w:rsidRPr="00244A8F" w:rsidRDefault="00244A8F" w:rsidP="00244A8F">
            <w:pPr>
              <w:spacing w:after="0" w:line="276" w:lineRule="auto"/>
              <w:jc w:val="center"/>
              <w:rPr>
                <w:rFonts w:ascii="Times New Roman" w:hAnsi="Times New Roman" w:cs="Times New Roman"/>
                <w:b/>
                <w:color w:val="2D2D2D"/>
                <w:sz w:val="20"/>
                <w:szCs w:val="20"/>
              </w:rPr>
            </w:pPr>
            <w:r w:rsidRPr="00244A8F">
              <w:rPr>
                <w:rFonts w:ascii="Times New Roman" w:hAnsi="Times New Roman" w:cs="Times New Roman"/>
                <w:b/>
                <w:color w:val="2D2D2D"/>
                <w:sz w:val="20"/>
                <w:szCs w:val="20"/>
              </w:rPr>
              <w:t>Всего по мероприятиям</w:t>
            </w:r>
          </w:p>
        </w:tc>
        <w:tc>
          <w:tcPr>
            <w:tcW w:w="1502" w:type="dxa"/>
            <w:shd w:val="clear" w:color="auto" w:fill="auto"/>
            <w:noWrap/>
            <w:vAlign w:val="center"/>
            <w:hideMark/>
          </w:tcPr>
          <w:p w14:paraId="3529B765" w14:textId="77777777" w:rsidR="00244A8F" w:rsidRPr="00244A8F" w:rsidRDefault="00244A8F" w:rsidP="00244A8F">
            <w:pPr>
              <w:spacing w:after="0" w:line="276" w:lineRule="auto"/>
              <w:jc w:val="center"/>
              <w:rPr>
                <w:rFonts w:ascii="Times New Roman" w:hAnsi="Times New Roman" w:cs="Times New Roman"/>
                <w:b/>
                <w:color w:val="000000"/>
                <w:sz w:val="20"/>
                <w:szCs w:val="20"/>
              </w:rPr>
            </w:pPr>
            <w:r w:rsidRPr="00244A8F">
              <w:rPr>
                <w:rFonts w:ascii="Times New Roman" w:hAnsi="Times New Roman" w:cs="Times New Roman"/>
                <w:b/>
                <w:color w:val="000000"/>
                <w:sz w:val="20"/>
                <w:szCs w:val="20"/>
              </w:rPr>
              <w:t>375,144</w:t>
            </w:r>
          </w:p>
        </w:tc>
      </w:tr>
      <w:tr w:rsidR="00244A8F" w:rsidRPr="00244A8F" w14:paraId="66E3E943" w14:textId="77777777" w:rsidTr="009957BD">
        <w:trPr>
          <w:trHeight w:val="20"/>
        </w:trPr>
        <w:tc>
          <w:tcPr>
            <w:tcW w:w="960" w:type="dxa"/>
            <w:shd w:val="clear" w:color="auto" w:fill="auto"/>
            <w:noWrap/>
            <w:vAlign w:val="center"/>
            <w:hideMark/>
          </w:tcPr>
          <w:p w14:paraId="2F2D86F7"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679" w:type="dxa"/>
            <w:shd w:val="clear" w:color="auto" w:fill="auto"/>
            <w:vAlign w:val="center"/>
            <w:hideMark/>
          </w:tcPr>
          <w:p w14:paraId="009F8EA5"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2299" w:type="dxa"/>
            <w:shd w:val="clear" w:color="auto" w:fill="auto"/>
            <w:vAlign w:val="center"/>
            <w:hideMark/>
          </w:tcPr>
          <w:p w14:paraId="04300C6A"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4258E206"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337,344</w:t>
            </w:r>
          </w:p>
        </w:tc>
      </w:tr>
      <w:tr w:rsidR="00244A8F" w:rsidRPr="00244A8F" w14:paraId="11A48638" w14:textId="77777777" w:rsidTr="009957BD">
        <w:trPr>
          <w:trHeight w:val="20"/>
        </w:trPr>
        <w:tc>
          <w:tcPr>
            <w:tcW w:w="960" w:type="dxa"/>
            <w:shd w:val="clear" w:color="auto" w:fill="auto"/>
            <w:vAlign w:val="center"/>
            <w:hideMark/>
          </w:tcPr>
          <w:p w14:paraId="50788B34"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 </w:t>
            </w:r>
          </w:p>
        </w:tc>
        <w:tc>
          <w:tcPr>
            <w:tcW w:w="4679" w:type="dxa"/>
            <w:shd w:val="clear" w:color="auto" w:fill="auto"/>
            <w:vAlign w:val="bottom"/>
            <w:hideMark/>
          </w:tcPr>
          <w:p w14:paraId="3B8117E4"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здание МАДОУ БР «Детский сад «Алёнушка» п. Сосновка»: 628177, Тюменская область, ХМАО-Югра, Белоярский район, п. Сосновка, ул. Школьная, 9</w:t>
            </w:r>
          </w:p>
        </w:tc>
        <w:tc>
          <w:tcPr>
            <w:tcW w:w="2299" w:type="dxa"/>
            <w:shd w:val="clear" w:color="auto" w:fill="auto"/>
            <w:vAlign w:val="bottom"/>
            <w:hideMark/>
          </w:tcPr>
          <w:p w14:paraId="627E630A" w14:textId="77777777" w:rsidR="00244A8F" w:rsidRPr="00244A8F" w:rsidRDefault="00244A8F" w:rsidP="00244A8F">
            <w:pPr>
              <w:spacing w:after="0" w:line="276" w:lineRule="auto"/>
              <w:rPr>
                <w:rFonts w:ascii="Times New Roman" w:hAnsi="Times New Roman" w:cs="Times New Roman"/>
                <w:color w:val="000000"/>
                <w:sz w:val="20"/>
                <w:szCs w:val="20"/>
              </w:rPr>
            </w:pPr>
            <w:r w:rsidRPr="00244A8F">
              <w:rPr>
                <w:rFonts w:ascii="Times New Roman" w:hAnsi="Times New Roman" w:cs="Times New Roman"/>
                <w:color w:val="000000"/>
                <w:sz w:val="20"/>
                <w:szCs w:val="20"/>
              </w:rPr>
              <w:t>Бюджет муниципального округа Белоярский район ХМАО-Югры</w:t>
            </w:r>
          </w:p>
        </w:tc>
        <w:tc>
          <w:tcPr>
            <w:tcW w:w="1502" w:type="dxa"/>
            <w:shd w:val="clear" w:color="auto" w:fill="auto"/>
            <w:noWrap/>
            <w:vAlign w:val="center"/>
            <w:hideMark/>
          </w:tcPr>
          <w:p w14:paraId="25AA4EFA" w14:textId="77777777" w:rsidR="00244A8F" w:rsidRPr="00244A8F" w:rsidRDefault="00244A8F" w:rsidP="00244A8F">
            <w:pPr>
              <w:spacing w:after="0" w:line="276" w:lineRule="auto"/>
              <w:jc w:val="center"/>
              <w:rPr>
                <w:rFonts w:ascii="Times New Roman" w:hAnsi="Times New Roman" w:cs="Times New Roman"/>
                <w:color w:val="000000"/>
                <w:sz w:val="20"/>
                <w:szCs w:val="20"/>
              </w:rPr>
            </w:pPr>
            <w:r w:rsidRPr="00244A8F">
              <w:rPr>
                <w:rFonts w:ascii="Times New Roman" w:hAnsi="Times New Roman" w:cs="Times New Roman"/>
                <w:color w:val="000000"/>
                <w:sz w:val="20"/>
                <w:szCs w:val="20"/>
              </w:rPr>
              <w:t>37,800</w:t>
            </w:r>
          </w:p>
        </w:tc>
      </w:tr>
    </w:tbl>
    <w:p w14:paraId="6FBDCB10" w14:textId="77777777" w:rsidR="00244A8F" w:rsidRPr="00244A8F" w:rsidRDefault="00244A8F" w:rsidP="00244A8F">
      <w:pPr>
        <w:spacing w:after="0" w:line="276" w:lineRule="auto"/>
        <w:rPr>
          <w:rFonts w:ascii="Times New Roman" w:hAnsi="Times New Roman" w:cs="Times New Roman"/>
          <w:b/>
        </w:rPr>
      </w:pPr>
    </w:p>
    <w:p w14:paraId="5F2411E8" w14:textId="77777777" w:rsidR="00244A8F" w:rsidRPr="00244A8F" w:rsidRDefault="00244A8F" w:rsidP="00244A8F">
      <w:pPr>
        <w:spacing w:after="0" w:line="276" w:lineRule="auto"/>
        <w:ind w:firstLine="709"/>
        <w:rPr>
          <w:rFonts w:ascii="Times New Roman" w:hAnsi="Times New Roman" w:cs="Times New Roman"/>
          <w:sz w:val="24"/>
          <w:szCs w:val="24"/>
        </w:rPr>
      </w:pPr>
      <w:r w:rsidRPr="00244A8F">
        <w:rPr>
          <w:rFonts w:ascii="Times New Roman" w:hAnsi="Times New Roman" w:cs="Times New Roman"/>
          <w:sz w:val="24"/>
          <w:szCs w:val="24"/>
        </w:rPr>
        <w:t>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14:paraId="05CFDD1B" w14:textId="77777777" w:rsidR="00AF5165" w:rsidRPr="00244A8F" w:rsidRDefault="00AF5165" w:rsidP="00244A8F">
      <w:pPr>
        <w:spacing w:after="0" w:line="276" w:lineRule="auto"/>
        <w:ind w:firstLine="709"/>
        <w:rPr>
          <w:rFonts w:ascii="Times New Roman" w:hAnsi="Times New Roman" w:cs="Times New Roman"/>
        </w:rPr>
      </w:pPr>
    </w:p>
    <w:p w14:paraId="126216E6" w14:textId="77777777" w:rsidR="00AB77E6" w:rsidRDefault="00AB77E6" w:rsidP="00AB77E6">
      <w:pPr>
        <w:spacing w:after="0" w:line="240" w:lineRule="auto"/>
        <w:ind w:firstLine="709"/>
        <w:jc w:val="both"/>
        <w:rPr>
          <w:rFonts w:ascii="Times New Roman" w:hAnsi="Times New Roman" w:cs="Times New Roman"/>
          <w:sz w:val="24"/>
          <w:szCs w:val="24"/>
        </w:rPr>
      </w:pPr>
    </w:p>
    <w:p w14:paraId="581530F9" w14:textId="77777777"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14:paraId="40049BDF" w14:textId="77777777" w:rsidR="00932A68" w:rsidRDefault="00932A68" w:rsidP="00E5676D">
      <w:pPr>
        <w:pStyle w:val="1"/>
      </w:pPr>
      <w:bookmarkStart w:id="12" w:name="_Toc126059938"/>
      <w:r w:rsidRPr="00932A68">
        <w:lastRenderedPageBreak/>
        <w:t xml:space="preserve">Приложение </w:t>
      </w:r>
      <w:r w:rsidR="008617E0">
        <w:t>А</w:t>
      </w:r>
      <w:r w:rsidRPr="00932A68">
        <w:t>. Сводный перечень по финансированию мероприятий с результатами от их внедрения</w:t>
      </w:r>
      <w:bookmarkEnd w:id="12"/>
    </w:p>
    <w:p w14:paraId="0BDC8492" w14:textId="77777777" w:rsidR="00E5676D" w:rsidRPr="00932A68" w:rsidRDefault="00E5676D" w:rsidP="00E5676D">
      <w:pPr>
        <w:pStyle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361"/>
        <w:gridCol w:w="2045"/>
        <w:gridCol w:w="979"/>
        <w:gridCol w:w="866"/>
        <w:gridCol w:w="843"/>
        <w:gridCol w:w="1336"/>
        <w:gridCol w:w="2041"/>
        <w:gridCol w:w="983"/>
        <w:gridCol w:w="866"/>
        <w:gridCol w:w="843"/>
        <w:gridCol w:w="2032"/>
        <w:gridCol w:w="2041"/>
        <w:gridCol w:w="1092"/>
        <w:gridCol w:w="867"/>
        <w:gridCol w:w="844"/>
        <w:gridCol w:w="1802"/>
      </w:tblGrid>
      <w:tr w:rsidR="004C003B" w:rsidRPr="004C003B" w14:paraId="00377908" w14:textId="77777777" w:rsidTr="009957BD">
        <w:trPr>
          <w:trHeight w:val="20"/>
        </w:trPr>
        <w:tc>
          <w:tcPr>
            <w:tcW w:w="169" w:type="pct"/>
            <w:vMerge w:val="restart"/>
            <w:shd w:val="clear" w:color="auto" w:fill="auto"/>
            <w:vAlign w:val="center"/>
            <w:hideMark/>
          </w:tcPr>
          <w:p w14:paraId="25D67E4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 п/п</w:t>
            </w:r>
          </w:p>
        </w:tc>
        <w:tc>
          <w:tcPr>
            <w:tcW w:w="526" w:type="pct"/>
            <w:vMerge w:val="restart"/>
            <w:shd w:val="clear" w:color="auto" w:fill="auto"/>
            <w:vAlign w:val="center"/>
            <w:hideMark/>
          </w:tcPr>
          <w:p w14:paraId="30B63358"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Наименование мероприятия программы</w:t>
            </w:r>
          </w:p>
        </w:tc>
        <w:tc>
          <w:tcPr>
            <w:tcW w:w="1303" w:type="pct"/>
            <w:gridSpan w:val="5"/>
            <w:shd w:val="clear" w:color="auto" w:fill="auto"/>
            <w:vAlign w:val="center"/>
            <w:hideMark/>
          </w:tcPr>
          <w:p w14:paraId="58DC857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23</w:t>
            </w:r>
            <w:r w:rsidRPr="004C003B">
              <w:rPr>
                <w:rFonts w:ascii="Times New Roman" w:hAnsi="Times New Roman" w:cs="Times New Roman"/>
                <w:color w:val="2D2D2D"/>
                <w:sz w:val="20"/>
                <w:szCs w:val="20"/>
              </w:rPr>
              <w:t xml:space="preserve"> г.</w:t>
            </w:r>
          </w:p>
        </w:tc>
        <w:tc>
          <w:tcPr>
            <w:tcW w:w="1514" w:type="pct"/>
            <w:gridSpan w:val="5"/>
            <w:shd w:val="clear" w:color="auto" w:fill="auto"/>
            <w:vAlign w:val="center"/>
            <w:hideMark/>
          </w:tcPr>
          <w:p w14:paraId="1EFA1A6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24</w:t>
            </w:r>
            <w:r w:rsidRPr="004C003B">
              <w:rPr>
                <w:rFonts w:ascii="Times New Roman" w:hAnsi="Times New Roman" w:cs="Times New Roman"/>
                <w:color w:val="2D2D2D"/>
                <w:sz w:val="20"/>
                <w:szCs w:val="20"/>
              </w:rPr>
              <w:t xml:space="preserve"> г.</w:t>
            </w:r>
          </w:p>
        </w:tc>
        <w:tc>
          <w:tcPr>
            <w:tcW w:w="1487" w:type="pct"/>
            <w:gridSpan w:val="5"/>
            <w:shd w:val="clear" w:color="auto" w:fill="auto"/>
            <w:vAlign w:val="center"/>
            <w:hideMark/>
          </w:tcPr>
          <w:p w14:paraId="7BD39CE8"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20</w:t>
            </w:r>
            <w:r w:rsidRPr="004C003B">
              <w:rPr>
                <w:rFonts w:ascii="Times New Roman" w:hAnsi="Times New Roman" w:cs="Times New Roman"/>
                <w:color w:val="2D2D2D"/>
                <w:sz w:val="20"/>
                <w:szCs w:val="20"/>
                <w:u w:val="single"/>
              </w:rPr>
              <w:t>25</w:t>
            </w:r>
            <w:r w:rsidRPr="004C003B">
              <w:rPr>
                <w:rFonts w:ascii="Times New Roman" w:hAnsi="Times New Roman" w:cs="Times New Roman"/>
                <w:color w:val="2D2D2D"/>
                <w:sz w:val="20"/>
                <w:szCs w:val="20"/>
              </w:rPr>
              <w:t xml:space="preserve"> г.</w:t>
            </w:r>
          </w:p>
        </w:tc>
      </w:tr>
      <w:tr w:rsidR="004C003B" w:rsidRPr="004C003B" w14:paraId="208CEF62" w14:textId="77777777" w:rsidTr="009957BD">
        <w:trPr>
          <w:trHeight w:val="20"/>
        </w:trPr>
        <w:tc>
          <w:tcPr>
            <w:tcW w:w="169" w:type="pct"/>
            <w:vMerge/>
            <w:vAlign w:val="center"/>
            <w:hideMark/>
          </w:tcPr>
          <w:p w14:paraId="6B2AC80C" w14:textId="77777777" w:rsidR="004C003B" w:rsidRPr="004C003B" w:rsidRDefault="004C003B" w:rsidP="004C003B">
            <w:pPr>
              <w:spacing w:after="0"/>
              <w:rPr>
                <w:rFonts w:ascii="Times New Roman" w:hAnsi="Times New Roman" w:cs="Times New Roman"/>
                <w:color w:val="2D2D2D"/>
                <w:sz w:val="20"/>
                <w:szCs w:val="20"/>
              </w:rPr>
            </w:pPr>
          </w:p>
        </w:tc>
        <w:tc>
          <w:tcPr>
            <w:tcW w:w="526" w:type="pct"/>
            <w:vMerge/>
            <w:vAlign w:val="center"/>
            <w:hideMark/>
          </w:tcPr>
          <w:p w14:paraId="634971A4" w14:textId="77777777" w:rsidR="004C003B" w:rsidRPr="004C003B" w:rsidRDefault="004C003B" w:rsidP="004C003B">
            <w:pPr>
              <w:spacing w:after="0"/>
              <w:rPr>
                <w:rFonts w:ascii="Times New Roman" w:hAnsi="Times New Roman" w:cs="Times New Roman"/>
                <w:color w:val="2D2D2D"/>
                <w:sz w:val="20"/>
                <w:szCs w:val="20"/>
              </w:rPr>
            </w:pPr>
          </w:p>
        </w:tc>
        <w:tc>
          <w:tcPr>
            <w:tcW w:w="676" w:type="pct"/>
            <w:gridSpan w:val="2"/>
            <w:vMerge w:val="restart"/>
            <w:shd w:val="clear" w:color="auto" w:fill="auto"/>
            <w:vAlign w:val="center"/>
            <w:hideMark/>
          </w:tcPr>
          <w:p w14:paraId="13997D6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628" w:type="pct"/>
            <w:gridSpan w:val="3"/>
            <w:shd w:val="clear" w:color="auto" w:fill="auto"/>
            <w:vAlign w:val="center"/>
            <w:hideMark/>
          </w:tcPr>
          <w:p w14:paraId="026D276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676" w:type="pct"/>
            <w:gridSpan w:val="2"/>
            <w:vMerge w:val="restart"/>
            <w:shd w:val="clear" w:color="auto" w:fill="auto"/>
            <w:vAlign w:val="center"/>
            <w:hideMark/>
          </w:tcPr>
          <w:p w14:paraId="308C358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838" w:type="pct"/>
            <w:gridSpan w:val="3"/>
            <w:shd w:val="clear" w:color="auto" w:fill="auto"/>
            <w:vAlign w:val="center"/>
            <w:hideMark/>
          </w:tcPr>
          <w:p w14:paraId="0DEDBFC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c>
          <w:tcPr>
            <w:tcW w:w="700" w:type="pct"/>
            <w:gridSpan w:val="2"/>
            <w:vMerge w:val="restart"/>
            <w:shd w:val="clear" w:color="auto" w:fill="auto"/>
            <w:vAlign w:val="center"/>
            <w:hideMark/>
          </w:tcPr>
          <w:p w14:paraId="74E40AD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Финансовое обеспечение реализации мероприятий</w:t>
            </w:r>
          </w:p>
        </w:tc>
        <w:tc>
          <w:tcPr>
            <w:tcW w:w="787" w:type="pct"/>
            <w:gridSpan w:val="3"/>
            <w:shd w:val="clear" w:color="auto" w:fill="auto"/>
            <w:vAlign w:val="center"/>
            <w:hideMark/>
          </w:tcPr>
          <w:p w14:paraId="6B7FCA9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Экономия топливно-энергетических ресурсов</w:t>
            </w:r>
          </w:p>
        </w:tc>
      </w:tr>
      <w:tr w:rsidR="004C003B" w:rsidRPr="004C003B" w14:paraId="768AC348" w14:textId="77777777" w:rsidTr="009957BD">
        <w:trPr>
          <w:trHeight w:val="20"/>
        </w:trPr>
        <w:tc>
          <w:tcPr>
            <w:tcW w:w="169" w:type="pct"/>
            <w:vMerge/>
            <w:vAlign w:val="center"/>
            <w:hideMark/>
          </w:tcPr>
          <w:p w14:paraId="59C8504D" w14:textId="77777777" w:rsidR="004C003B" w:rsidRPr="004C003B" w:rsidRDefault="004C003B" w:rsidP="004C003B">
            <w:pPr>
              <w:spacing w:after="0"/>
              <w:rPr>
                <w:rFonts w:ascii="Times New Roman" w:hAnsi="Times New Roman" w:cs="Times New Roman"/>
                <w:color w:val="2D2D2D"/>
                <w:sz w:val="20"/>
                <w:szCs w:val="20"/>
              </w:rPr>
            </w:pPr>
          </w:p>
        </w:tc>
        <w:tc>
          <w:tcPr>
            <w:tcW w:w="526" w:type="pct"/>
            <w:vMerge/>
            <w:vAlign w:val="center"/>
            <w:hideMark/>
          </w:tcPr>
          <w:p w14:paraId="74BD81AC" w14:textId="77777777" w:rsidR="004C003B" w:rsidRPr="004C003B" w:rsidRDefault="004C003B" w:rsidP="004C003B">
            <w:pPr>
              <w:spacing w:after="0"/>
              <w:rPr>
                <w:rFonts w:ascii="Times New Roman" w:hAnsi="Times New Roman" w:cs="Times New Roman"/>
                <w:color w:val="2D2D2D"/>
                <w:sz w:val="20"/>
                <w:szCs w:val="20"/>
              </w:rPr>
            </w:pPr>
          </w:p>
        </w:tc>
        <w:tc>
          <w:tcPr>
            <w:tcW w:w="676" w:type="pct"/>
            <w:gridSpan w:val="2"/>
            <w:vMerge/>
            <w:vAlign w:val="center"/>
            <w:hideMark/>
          </w:tcPr>
          <w:p w14:paraId="25248C50" w14:textId="77777777" w:rsidR="004C003B" w:rsidRPr="004C003B" w:rsidRDefault="004C003B" w:rsidP="004C003B">
            <w:pPr>
              <w:spacing w:after="0"/>
              <w:rPr>
                <w:rFonts w:ascii="Times New Roman" w:hAnsi="Times New Roman" w:cs="Times New Roman"/>
                <w:color w:val="2D2D2D"/>
                <w:sz w:val="20"/>
                <w:szCs w:val="20"/>
              </w:rPr>
            </w:pPr>
          </w:p>
        </w:tc>
        <w:tc>
          <w:tcPr>
            <w:tcW w:w="385" w:type="pct"/>
            <w:gridSpan w:val="2"/>
            <w:shd w:val="clear" w:color="auto" w:fill="auto"/>
            <w:vAlign w:val="center"/>
            <w:hideMark/>
          </w:tcPr>
          <w:p w14:paraId="0627910A"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242" w:type="pct"/>
            <w:vMerge w:val="restart"/>
            <w:shd w:val="clear" w:color="auto" w:fill="auto"/>
            <w:vAlign w:val="center"/>
            <w:hideMark/>
          </w:tcPr>
          <w:p w14:paraId="36F3D40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676" w:type="pct"/>
            <w:gridSpan w:val="2"/>
            <w:vMerge/>
            <w:vAlign w:val="center"/>
            <w:hideMark/>
          </w:tcPr>
          <w:p w14:paraId="431A98AA" w14:textId="77777777" w:rsidR="004C003B" w:rsidRPr="004C003B" w:rsidRDefault="004C003B" w:rsidP="004C003B">
            <w:pPr>
              <w:spacing w:after="0"/>
              <w:rPr>
                <w:rFonts w:ascii="Times New Roman" w:hAnsi="Times New Roman" w:cs="Times New Roman"/>
                <w:color w:val="2D2D2D"/>
                <w:sz w:val="20"/>
                <w:szCs w:val="20"/>
              </w:rPr>
            </w:pPr>
          </w:p>
        </w:tc>
        <w:tc>
          <w:tcPr>
            <w:tcW w:w="385" w:type="pct"/>
            <w:gridSpan w:val="2"/>
            <w:shd w:val="clear" w:color="auto" w:fill="auto"/>
            <w:vAlign w:val="center"/>
            <w:hideMark/>
          </w:tcPr>
          <w:p w14:paraId="6E5F967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453" w:type="pct"/>
            <w:vMerge w:val="restart"/>
            <w:shd w:val="clear" w:color="auto" w:fill="auto"/>
            <w:vAlign w:val="center"/>
            <w:hideMark/>
          </w:tcPr>
          <w:p w14:paraId="641C0B8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c>
          <w:tcPr>
            <w:tcW w:w="700" w:type="pct"/>
            <w:gridSpan w:val="2"/>
            <w:vMerge/>
            <w:vAlign w:val="center"/>
            <w:hideMark/>
          </w:tcPr>
          <w:p w14:paraId="22F2173A" w14:textId="77777777" w:rsidR="004C003B" w:rsidRPr="004C003B" w:rsidRDefault="004C003B" w:rsidP="004C003B">
            <w:pPr>
              <w:spacing w:after="0"/>
              <w:rPr>
                <w:rFonts w:ascii="Times New Roman" w:hAnsi="Times New Roman" w:cs="Times New Roman"/>
                <w:color w:val="2D2D2D"/>
                <w:sz w:val="20"/>
                <w:szCs w:val="20"/>
              </w:rPr>
            </w:pPr>
          </w:p>
        </w:tc>
        <w:tc>
          <w:tcPr>
            <w:tcW w:w="385" w:type="pct"/>
            <w:gridSpan w:val="2"/>
            <w:shd w:val="clear" w:color="auto" w:fill="auto"/>
            <w:vAlign w:val="center"/>
            <w:hideMark/>
          </w:tcPr>
          <w:p w14:paraId="3C71CAD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натуральном выражении</w:t>
            </w:r>
          </w:p>
        </w:tc>
        <w:tc>
          <w:tcPr>
            <w:tcW w:w="402" w:type="pct"/>
            <w:vMerge w:val="restart"/>
            <w:shd w:val="clear" w:color="auto" w:fill="auto"/>
            <w:vAlign w:val="center"/>
            <w:hideMark/>
          </w:tcPr>
          <w:p w14:paraId="74803C0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в стоимостном выражении, тыс. руб.</w:t>
            </w:r>
          </w:p>
        </w:tc>
      </w:tr>
      <w:tr w:rsidR="004C003B" w:rsidRPr="004C003B" w14:paraId="3CBAB7FE" w14:textId="77777777" w:rsidTr="009957BD">
        <w:trPr>
          <w:trHeight w:val="20"/>
        </w:trPr>
        <w:tc>
          <w:tcPr>
            <w:tcW w:w="169" w:type="pct"/>
            <w:vMerge/>
            <w:vAlign w:val="center"/>
            <w:hideMark/>
          </w:tcPr>
          <w:p w14:paraId="4472A7F4" w14:textId="77777777" w:rsidR="004C003B" w:rsidRPr="004C003B" w:rsidRDefault="004C003B" w:rsidP="004C003B">
            <w:pPr>
              <w:spacing w:after="0"/>
              <w:rPr>
                <w:rFonts w:ascii="Times New Roman" w:hAnsi="Times New Roman" w:cs="Times New Roman"/>
                <w:color w:val="2D2D2D"/>
                <w:sz w:val="20"/>
                <w:szCs w:val="20"/>
              </w:rPr>
            </w:pPr>
          </w:p>
        </w:tc>
        <w:tc>
          <w:tcPr>
            <w:tcW w:w="526" w:type="pct"/>
            <w:vMerge/>
            <w:vAlign w:val="center"/>
            <w:hideMark/>
          </w:tcPr>
          <w:p w14:paraId="7DA20CC9" w14:textId="77777777" w:rsidR="004C003B" w:rsidRPr="004C003B" w:rsidRDefault="004C003B" w:rsidP="004C003B">
            <w:pPr>
              <w:spacing w:after="0"/>
              <w:rPr>
                <w:rFonts w:ascii="Times New Roman" w:hAnsi="Times New Roman" w:cs="Times New Roman"/>
                <w:color w:val="2D2D2D"/>
                <w:sz w:val="20"/>
                <w:szCs w:val="20"/>
              </w:rPr>
            </w:pPr>
          </w:p>
        </w:tc>
        <w:tc>
          <w:tcPr>
            <w:tcW w:w="455" w:type="pct"/>
            <w:shd w:val="clear" w:color="auto" w:fill="auto"/>
            <w:vAlign w:val="center"/>
            <w:hideMark/>
          </w:tcPr>
          <w:p w14:paraId="4CD1705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20" w:type="pct"/>
            <w:shd w:val="clear" w:color="auto" w:fill="auto"/>
            <w:vAlign w:val="center"/>
            <w:hideMark/>
          </w:tcPr>
          <w:p w14:paraId="19D03E4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5" w:type="pct"/>
            <w:shd w:val="clear" w:color="auto" w:fill="auto"/>
            <w:vAlign w:val="center"/>
            <w:hideMark/>
          </w:tcPr>
          <w:p w14:paraId="64F2273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90" w:type="pct"/>
            <w:shd w:val="clear" w:color="auto" w:fill="auto"/>
            <w:vAlign w:val="center"/>
            <w:hideMark/>
          </w:tcPr>
          <w:p w14:paraId="38D79218"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242" w:type="pct"/>
            <w:vMerge/>
            <w:vAlign w:val="center"/>
            <w:hideMark/>
          </w:tcPr>
          <w:p w14:paraId="410C7B22" w14:textId="77777777" w:rsidR="004C003B" w:rsidRPr="004C003B" w:rsidRDefault="004C003B" w:rsidP="004C003B">
            <w:pPr>
              <w:spacing w:after="0"/>
              <w:rPr>
                <w:rFonts w:ascii="Times New Roman" w:hAnsi="Times New Roman" w:cs="Times New Roman"/>
                <w:color w:val="2D2D2D"/>
                <w:sz w:val="20"/>
                <w:szCs w:val="20"/>
              </w:rPr>
            </w:pPr>
          </w:p>
        </w:tc>
        <w:tc>
          <w:tcPr>
            <w:tcW w:w="455" w:type="pct"/>
            <w:shd w:val="clear" w:color="auto" w:fill="auto"/>
            <w:vAlign w:val="center"/>
            <w:hideMark/>
          </w:tcPr>
          <w:p w14:paraId="16DCAE1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20" w:type="pct"/>
            <w:shd w:val="clear" w:color="auto" w:fill="auto"/>
            <w:vAlign w:val="center"/>
            <w:hideMark/>
          </w:tcPr>
          <w:p w14:paraId="2B0F103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5" w:type="pct"/>
            <w:shd w:val="clear" w:color="auto" w:fill="auto"/>
            <w:vAlign w:val="center"/>
            <w:hideMark/>
          </w:tcPr>
          <w:p w14:paraId="7BEE6E8A"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90" w:type="pct"/>
            <w:shd w:val="clear" w:color="auto" w:fill="auto"/>
            <w:vAlign w:val="center"/>
            <w:hideMark/>
          </w:tcPr>
          <w:p w14:paraId="05138C7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453" w:type="pct"/>
            <w:vMerge/>
            <w:vAlign w:val="center"/>
            <w:hideMark/>
          </w:tcPr>
          <w:p w14:paraId="59FF522B" w14:textId="77777777" w:rsidR="004C003B" w:rsidRPr="004C003B" w:rsidRDefault="004C003B" w:rsidP="004C003B">
            <w:pPr>
              <w:spacing w:after="0"/>
              <w:rPr>
                <w:rFonts w:ascii="Times New Roman" w:hAnsi="Times New Roman" w:cs="Times New Roman"/>
                <w:color w:val="2D2D2D"/>
                <w:sz w:val="20"/>
                <w:szCs w:val="20"/>
              </w:rPr>
            </w:pPr>
          </w:p>
        </w:tc>
        <w:tc>
          <w:tcPr>
            <w:tcW w:w="455" w:type="pct"/>
            <w:shd w:val="clear" w:color="auto" w:fill="auto"/>
            <w:vAlign w:val="center"/>
            <w:hideMark/>
          </w:tcPr>
          <w:p w14:paraId="33001F4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источник</w:t>
            </w:r>
          </w:p>
        </w:tc>
        <w:tc>
          <w:tcPr>
            <w:tcW w:w="244" w:type="pct"/>
            <w:shd w:val="clear" w:color="auto" w:fill="auto"/>
            <w:vAlign w:val="center"/>
            <w:hideMark/>
          </w:tcPr>
          <w:p w14:paraId="26BCB09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объем, тыс. руб.</w:t>
            </w:r>
          </w:p>
        </w:tc>
        <w:tc>
          <w:tcPr>
            <w:tcW w:w="195" w:type="pct"/>
            <w:shd w:val="clear" w:color="auto" w:fill="auto"/>
            <w:vAlign w:val="center"/>
            <w:hideMark/>
          </w:tcPr>
          <w:p w14:paraId="2FCFB43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кол-во</w:t>
            </w:r>
          </w:p>
        </w:tc>
        <w:tc>
          <w:tcPr>
            <w:tcW w:w="190" w:type="pct"/>
            <w:shd w:val="clear" w:color="auto" w:fill="auto"/>
            <w:vAlign w:val="center"/>
            <w:hideMark/>
          </w:tcPr>
          <w:p w14:paraId="4E40E17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ед. изм.</w:t>
            </w:r>
          </w:p>
        </w:tc>
        <w:tc>
          <w:tcPr>
            <w:tcW w:w="402" w:type="pct"/>
            <w:vMerge/>
            <w:vAlign w:val="center"/>
            <w:hideMark/>
          </w:tcPr>
          <w:p w14:paraId="2A168360" w14:textId="77777777" w:rsidR="004C003B" w:rsidRPr="004C003B" w:rsidRDefault="004C003B" w:rsidP="004C003B">
            <w:pPr>
              <w:spacing w:after="0"/>
              <w:rPr>
                <w:rFonts w:ascii="Times New Roman" w:hAnsi="Times New Roman" w:cs="Times New Roman"/>
                <w:color w:val="2D2D2D"/>
                <w:sz w:val="20"/>
                <w:szCs w:val="20"/>
              </w:rPr>
            </w:pPr>
          </w:p>
        </w:tc>
      </w:tr>
      <w:tr w:rsidR="004C003B" w:rsidRPr="004C003B" w14:paraId="0B891967" w14:textId="77777777" w:rsidTr="009957BD">
        <w:trPr>
          <w:trHeight w:val="20"/>
        </w:trPr>
        <w:tc>
          <w:tcPr>
            <w:tcW w:w="169" w:type="pct"/>
            <w:shd w:val="clear" w:color="auto" w:fill="auto"/>
            <w:vAlign w:val="center"/>
            <w:hideMark/>
          </w:tcPr>
          <w:p w14:paraId="6231550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526" w:type="pct"/>
            <w:shd w:val="clear" w:color="auto" w:fill="auto"/>
            <w:vAlign w:val="center"/>
            <w:hideMark/>
          </w:tcPr>
          <w:p w14:paraId="1996D704"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w:t>
            </w:r>
          </w:p>
        </w:tc>
        <w:tc>
          <w:tcPr>
            <w:tcW w:w="455" w:type="pct"/>
            <w:shd w:val="clear" w:color="auto" w:fill="auto"/>
            <w:vAlign w:val="center"/>
            <w:hideMark/>
          </w:tcPr>
          <w:p w14:paraId="4AC36B2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3</w:t>
            </w:r>
          </w:p>
        </w:tc>
        <w:tc>
          <w:tcPr>
            <w:tcW w:w="220" w:type="pct"/>
            <w:shd w:val="clear" w:color="auto" w:fill="auto"/>
            <w:vAlign w:val="center"/>
            <w:hideMark/>
          </w:tcPr>
          <w:p w14:paraId="45F2819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4</w:t>
            </w:r>
          </w:p>
        </w:tc>
        <w:tc>
          <w:tcPr>
            <w:tcW w:w="195" w:type="pct"/>
            <w:shd w:val="clear" w:color="auto" w:fill="auto"/>
            <w:vAlign w:val="center"/>
            <w:hideMark/>
          </w:tcPr>
          <w:p w14:paraId="0361A60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5</w:t>
            </w:r>
          </w:p>
        </w:tc>
        <w:tc>
          <w:tcPr>
            <w:tcW w:w="190" w:type="pct"/>
            <w:shd w:val="clear" w:color="auto" w:fill="auto"/>
            <w:vAlign w:val="center"/>
            <w:hideMark/>
          </w:tcPr>
          <w:p w14:paraId="542BABF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6</w:t>
            </w:r>
          </w:p>
        </w:tc>
        <w:tc>
          <w:tcPr>
            <w:tcW w:w="242" w:type="pct"/>
            <w:shd w:val="clear" w:color="auto" w:fill="auto"/>
            <w:vAlign w:val="center"/>
            <w:hideMark/>
          </w:tcPr>
          <w:p w14:paraId="2A7116DF"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7</w:t>
            </w:r>
          </w:p>
        </w:tc>
        <w:tc>
          <w:tcPr>
            <w:tcW w:w="455" w:type="pct"/>
            <w:shd w:val="clear" w:color="auto" w:fill="auto"/>
            <w:vAlign w:val="center"/>
            <w:hideMark/>
          </w:tcPr>
          <w:p w14:paraId="4F873151"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8</w:t>
            </w:r>
          </w:p>
        </w:tc>
        <w:tc>
          <w:tcPr>
            <w:tcW w:w="220" w:type="pct"/>
            <w:shd w:val="clear" w:color="auto" w:fill="auto"/>
            <w:vAlign w:val="center"/>
            <w:hideMark/>
          </w:tcPr>
          <w:p w14:paraId="107BD52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9</w:t>
            </w:r>
          </w:p>
        </w:tc>
        <w:tc>
          <w:tcPr>
            <w:tcW w:w="195" w:type="pct"/>
            <w:shd w:val="clear" w:color="auto" w:fill="auto"/>
            <w:vAlign w:val="center"/>
            <w:hideMark/>
          </w:tcPr>
          <w:p w14:paraId="79AC319F"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10</w:t>
            </w:r>
          </w:p>
        </w:tc>
        <w:tc>
          <w:tcPr>
            <w:tcW w:w="190" w:type="pct"/>
            <w:shd w:val="clear" w:color="auto" w:fill="auto"/>
            <w:vAlign w:val="center"/>
            <w:hideMark/>
          </w:tcPr>
          <w:p w14:paraId="5DF88A6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453" w:type="pct"/>
            <w:shd w:val="clear" w:color="auto" w:fill="auto"/>
            <w:vAlign w:val="center"/>
            <w:hideMark/>
          </w:tcPr>
          <w:p w14:paraId="22E2BC7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w:t>
            </w:r>
          </w:p>
        </w:tc>
        <w:tc>
          <w:tcPr>
            <w:tcW w:w="455" w:type="pct"/>
            <w:shd w:val="clear" w:color="auto" w:fill="auto"/>
            <w:vAlign w:val="center"/>
            <w:hideMark/>
          </w:tcPr>
          <w:p w14:paraId="6F65887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13</w:t>
            </w:r>
          </w:p>
        </w:tc>
        <w:tc>
          <w:tcPr>
            <w:tcW w:w="244" w:type="pct"/>
            <w:shd w:val="clear" w:color="auto" w:fill="auto"/>
            <w:vAlign w:val="center"/>
            <w:hideMark/>
          </w:tcPr>
          <w:p w14:paraId="2530DF2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14</w:t>
            </w:r>
          </w:p>
        </w:tc>
        <w:tc>
          <w:tcPr>
            <w:tcW w:w="195" w:type="pct"/>
            <w:shd w:val="clear" w:color="auto" w:fill="auto"/>
            <w:vAlign w:val="center"/>
            <w:hideMark/>
          </w:tcPr>
          <w:p w14:paraId="5EEE7FC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15</w:t>
            </w:r>
          </w:p>
        </w:tc>
        <w:tc>
          <w:tcPr>
            <w:tcW w:w="190" w:type="pct"/>
            <w:shd w:val="clear" w:color="auto" w:fill="auto"/>
            <w:vAlign w:val="center"/>
            <w:hideMark/>
          </w:tcPr>
          <w:p w14:paraId="7EA8417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16</w:t>
            </w:r>
          </w:p>
        </w:tc>
        <w:tc>
          <w:tcPr>
            <w:tcW w:w="402" w:type="pct"/>
            <w:shd w:val="clear" w:color="auto" w:fill="auto"/>
            <w:vAlign w:val="center"/>
            <w:hideMark/>
          </w:tcPr>
          <w:p w14:paraId="17E3719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17</w:t>
            </w:r>
          </w:p>
        </w:tc>
      </w:tr>
      <w:tr w:rsidR="004C003B" w:rsidRPr="004C003B" w14:paraId="55EA4FAE" w14:textId="77777777" w:rsidTr="009957BD">
        <w:trPr>
          <w:trHeight w:val="20"/>
        </w:trPr>
        <w:tc>
          <w:tcPr>
            <w:tcW w:w="169" w:type="pct"/>
            <w:shd w:val="clear" w:color="auto" w:fill="auto"/>
            <w:vAlign w:val="center"/>
            <w:hideMark/>
          </w:tcPr>
          <w:p w14:paraId="25A047B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w:t>
            </w:r>
          </w:p>
        </w:tc>
        <w:tc>
          <w:tcPr>
            <w:tcW w:w="982" w:type="pct"/>
            <w:gridSpan w:val="2"/>
            <w:shd w:val="clear" w:color="auto" w:fill="auto"/>
            <w:vAlign w:val="center"/>
            <w:hideMark/>
          </w:tcPr>
          <w:p w14:paraId="10EBA294"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Электрическая энергия</w:t>
            </w:r>
          </w:p>
        </w:tc>
        <w:tc>
          <w:tcPr>
            <w:tcW w:w="220" w:type="pct"/>
            <w:shd w:val="clear" w:color="auto" w:fill="auto"/>
            <w:vAlign w:val="center"/>
            <w:hideMark/>
          </w:tcPr>
          <w:p w14:paraId="3AC8C79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439E55D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2C509684"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14:paraId="2AAB054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7DF5EE3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20" w:type="pct"/>
            <w:shd w:val="clear" w:color="auto" w:fill="auto"/>
            <w:vAlign w:val="center"/>
            <w:hideMark/>
          </w:tcPr>
          <w:p w14:paraId="5EBFF4F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05258AD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0C4CFFA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auto" w:fill="auto"/>
            <w:vAlign w:val="center"/>
            <w:hideMark/>
          </w:tcPr>
          <w:p w14:paraId="00F95CF4"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796FAC9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4" w:type="pct"/>
            <w:shd w:val="clear" w:color="auto" w:fill="auto"/>
            <w:vAlign w:val="center"/>
            <w:hideMark/>
          </w:tcPr>
          <w:p w14:paraId="4C3D26A6"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6100952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6E67EE9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auto" w:fill="auto"/>
            <w:vAlign w:val="center"/>
            <w:hideMark/>
          </w:tcPr>
          <w:p w14:paraId="2439BBE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14:paraId="658BFFA3" w14:textId="77777777" w:rsidTr="009957BD">
        <w:trPr>
          <w:trHeight w:val="20"/>
        </w:trPr>
        <w:tc>
          <w:tcPr>
            <w:tcW w:w="169" w:type="pct"/>
            <w:shd w:val="clear" w:color="auto" w:fill="auto"/>
            <w:vAlign w:val="center"/>
            <w:hideMark/>
          </w:tcPr>
          <w:p w14:paraId="18FF99F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w:t>
            </w:r>
          </w:p>
        </w:tc>
        <w:tc>
          <w:tcPr>
            <w:tcW w:w="526" w:type="pct"/>
            <w:shd w:val="clear" w:color="auto" w:fill="auto"/>
            <w:vAlign w:val="center"/>
            <w:hideMark/>
          </w:tcPr>
          <w:p w14:paraId="20C30EDF"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светильников с люминесцентными лампами на светодиодные</w:t>
            </w:r>
          </w:p>
        </w:tc>
        <w:tc>
          <w:tcPr>
            <w:tcW w:w="455" w:type="pct"/>
            <w:shd w:val="clear" w:color="auto" w:fill="auto"/>
            <w:vAlign w:val="center"/>
            <w:hideMark/>
          </w:tcPr>
          <w:p w14:paraId="761E4EE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03C7236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09A70F8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90" w:type="pct"/>
            <w:shd w:val="clear" w:color="auto" w:fill="auto"/>
            <w:vAlign w:val="center"/>
            <w:hideMark/>
          </w:tcPr>
          <w:p w14:paraId="690A617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42" w:type="pct"/>
            <w:shd w:val="clear" w:color="auto" w:fill="auto"/>
            <w:vAlign w:val="center"/>
            <w:hideMark/>
          </w:tcPr>
          <w:p w14:paraId="4E4AD6E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2822EAE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5E9A865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6920C36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28F5DDD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3" w:type="pct"/>
            <w:shd w:val="clear" w:color="auto" w:fill="auto"/>
            <w:vAlign w:val="center"/>
            <w:hideMark/>
          </w:tcPr>
          <w:p w14:paraId="7B4BCE7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263C1A1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6AC10DF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0B41860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6BBEED4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02" w:type="pct"/>
            <w:shd w:val="clear" w:color="auto" w:fill="auto"/>
            <w:vAlign w:val="center"/>
            <w:hideMark/>
          </w:tcPr>
          <w:p w14:paraId="16A225A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14:paraId="27C7D6FA" w14:textId="77777777" w:rsidTr="009957BD">
        <w:trPr>
          <w:trHeight w:val="20"/>
        </w:trPr>
        <w:tc>
          <w:tcPr>
            <w:tcW w:w="169" w:type="pct"/>
            <w:shd w:val="clear" w:color="auto" w:fill="auto"/>
            <w:vAlign w:val="center"/>
            <w:hideMark/>
          </w:tcPr>
          <w:p w14:paraId="46DB0D58"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1.1.1.</w:t>
            </w:r>
          </w:p>
        </w:tc>
        <w:tc>
          <w:tcPr>
            <w:tcW w:w="526" w:type="pct"/>
            <w:shd w:val="clear" w:color="auto" w:fill="auto"/>
            <w:vAlign w:val="center"/>
            <w:hideMark/>
          </w:tcPr>
          <w:p w14:paraId="5C9BCFD8"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455" w:type="pct"/>
            <w:shd w:val="clear" w:color="auto" w:fill="auto"/>
            <w:vAlign w:val="center"/>
            <w:hideMark/>
          </w:tcPr>
          <w:p w14:paraId="60817A5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62404D6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57E544E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90" w:type="pct"/>
            <w:shd w:val="clear" w:color="auto" w:fill="auto"/>
            <w:vAlign w:val="center"/>
            <w:hideMark/>
          </w:tcPr>
          <w:p w14:paraId="119204E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42" w:type="pct"/>
            <w:shd w:val="clear" w:color="auto" w:fill="auto"/>
            <w:vAlign w:val="center"/>
            <w:hideMark/>
          </w:tcPr>
          <w:p w14:paraId="29D2CC5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16F6D95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16FC920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727A216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5261567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3" w:type="pct"/>
            <w:shd w:val="clear" w:color="auto" w:fill="auto"/>
            <w:vAlign w:val="center"/>
            <w:hideMark/>
          </w:tcPr>
          <w:p w14:paraId="7B3F2DC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41CD2D7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77565BB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47085BE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26B9CB2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02" w:type="pct"/>
            <w:shd w:val="clear" w:color="auto" w:fill="auto"/>
            <w:vAlign w:val="center"/>
            <w:hideMark/>
          </w:tcPr>
          <w:p w14:paraId="40B2D5F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14:paraId="36E41C2A" w14:textId="77777777" w:rsidTr="009957BD">
        <w:trPr>
          <w:trHeight w:val="20"/>
        </w:trPr>
        <w:tc>
          <w:tcPr>
            <w:tcW w:w="169" w:type="pct"/>
            <w:shd w:val="clear" w:color="auto" w:fill="auto"/>
            <w:vAlign w:val="center"/>
            <w:hideMark/>
          </w:tcPr>
          <w:p w14:paraId="388EF1A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82" w:type="pct"/>
            <w:gridSpan w:val="2"/>
            <w:shd w:val="clear" w:color="auto" w:fill="auto"/>
            <w:vAlign w:val="center"/>
            <w:hideMark/>
          </w:tcPr>
          <w:p w14:paraId="5ED9CD1D"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Итого по мероприятиям по электрической энергии</w:t>
            </w:r>
          </w:p>
        </w:tc>
        <w:tc>
          <w:tcPr>
            <w:tcW w:w="220" w:type="pct"/>
            <w:shd w:val="clear" w:color="auto" w:fill="auto"/>
            <w:vAlign w:val="center"/>
            <w:hideMark/>
          </w:tcPr>
          <w:p w14:paraId="649EC0E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395A4E6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90" w:type="pct"/>
            <w:shd w:val="clear" w:color="auto" w:fill="auto"/>
            <w:vAlign w:val="center"/>
            <w:hideMark/>
          </w:tcPr>
          <w:p w14:paraId="587FB1D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42" w:type="pct"/>
            <w:shd w:val="clear" w:color="auto" w:fill="auto"/>
            <w:vAlign w:val="center"/>
            <w:hideMark/>
          </w:tcPr>
          <w:p w14:paraId="35D77EA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27234AFA"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20" w:type="pct"/>
            <w:shd w:val="clear" w:color="auto" w:fill="auto"/>
            <w:vAlign w:val="center"/>
            <w:hideMark/>
          </w:tcPr>
          <w:p w14:paraId="10001F0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6FB330F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4869B93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3" w:type="pct"/>
            <w:shd w:val="clear" w:color="auto" w:fill="auto"/>
            <w:vAlign w:val="center"/>
            <w:hideMark/>
          </w:tcPr>
          <w:p w14:paraId="1AF32BD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7DE61ED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4" w:type="pct"/>
            <w:shd w:val="clear" w:color="auto" w:fill="auto"/>
            <w:vAlign w:val="center"/>
            <w:hideMark/>
          </w:tcPr>
          <w:p w14:paraId="003AE7D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6EDDF28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53AF39A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02" w:type="pct"/>
            <w:shd w:val="clear" w:color="auto" w:fill="auto"/>
            <w:vAlign w:val="center"/>
            <w:hideMark/>
          </w:tcPr>
          <w:p w14:paraId="0443C4D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14:paraId="371746FB" w14:textId="77777777" w:rsidTr="009957BD">
        <w:trPr>
          <w:trHeight w:val="20"/>
        </w:trPr>
        <w:tc>
          <w:tcPr>
            <w:tcW w:w="169" w:type="pct"/>
            <w:shd w:val="clear" w:color="auto" w:fill="auto"/>
            <w:vAlign w:val="center"/>
            <w:hideMark/>
          </w:tcPr>
          <w:p w14:paraId="681954D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26" w:type="pct"/>
            <w:shd w:val="clear" w:color="auto" w:fill="auto"/>
            <w:vAlign w:val="center"/>
            <w:hideMark/>
          </w:tcPr>
          <w:p w14:paraId="2ED8B74A"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455" w:type="pct"/>
            <w:shd w:val="clear" w:color="auto" w:fill="auto"/>
            <w:vAlign w:val="center"/>
            <w:hideMark/>
          </w:tcPr>
          <w:p w14:paraId="4AFC5D0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4E8A033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1FAAA38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1,866</w:t>
            </w:r>
          </w:p>
        </w:tc>
        <w:tc>
          <w:tcPr>
            <w:tcW w:w="190" w:type="pct"/>
            <w:shd w:val="clear" w:color="auto" w:fill="auto"/>
            <w:vAlign w:val="center"/>
            <w:hideMark/>
          </w:tcPr>
          <w:p w14:paraId="7051767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242" w:type="pct"/>
            <w:shd w:val="clear" w:color="auto" w:fill="auto"/>
            <w:vAlign w:val="center"/>
            <w:hideMark/>
          </w:tcPr>
          <w:p w14:paraId="003ACB6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6A9A51A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3D3C9EE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59A92DE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4A53E2C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53" w:type="pct"/>
            <w:shd w:val="clear" w:color="auto" w:fill="auto"/>
            <w:vAlign w:val="center"/>
            <w:hideMark/>
          </w:tcPr>
          <w:p w14:paraId="0F2F7B3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c>
          <w:tcPr>
            <w:tcW w:w="455" w:type="pct"/>
            <w:shd w:val="clear" w:color="auto" w:fill="auto"/>
            <w:vAlign w:val="center"/>
            <w:hideMark/>
          </w:tcPr>
          <w:p w14:paraId="2B96595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41EE94E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96,302</w:t>
            </w:r>
          </w:p>
        </w:tc>
        <w:tc>
          <w:tcPr>
            <w:tcW w:w="195" w:type="pct"/>
            <w:shd w:val="clear" w:color="auto" w:fill="auto"/>
            <w:vAlign w:val="center"/>
            <w:hideMark/>
          </w:tcPr>
          <w:p w14:paraId="78D35F7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1,867</w:t>
            </w:r>
          </w:p>
        </w:tc>
        <w:tc>
          <w:tcPr>
            <w:tcW w:w="190" w:type="pct"/>
            <w:shd w:val="clear" w:color="auto" w:fill="auto"/>
            <w:vAlign w:val="center"/>
            <w:hideMark/>
          </w:tcPr>
          <w:p w14:paraId="6003757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тыс. </w:t>
            </w:r>
            <w:proofErr w:type="spellStart"/>
            <w:r w:rsidRPr="004C003B">
              <w:rPr>
                <w:rFonts w:ascii="Times New Roman" w:hAnsi="Times New Roman" w:cs="Times New Roman"/>
                <w:color w:val="000000"/>
                <w:sz w:val="20"/>
                <w:szCs w:val="20"/>
              </w:rPr>
              <w:t>кВт×ч</w:t>
            </w:r>
            <w:proofErr w:type="spellEnd"/>
          </w:p>
        </w:tc>
        <w:tc>
          <w:tcPr>
            <w:tcW w:w="402" w:type="pct"/>
            <w:shd w:val="clear" w:color="auto" w:fill="auto"/>
            <w:vAlign w:val="center"/>
            <w:hideMark/>
          </w:tcPr>
          <w:p w14:paraId="7FBE001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12,917</w:t>
            </w:r>
          </w:p>
        </w:tc>
      </w:tr>
      <w:tr w:rsidR="004C003B" w:rsidRPr="004C003B" w14:paraId="6E8CCDDF" w14:textId="77777777" w:rsidTr="009957BD">
        <w:trPr>
          <w:trHeight w:val="20"/>
        </w:trPr>
        <w:tc>
          <w:tcPr>
            <w:tcW w:w="169" w:type="pct"/>
            <w:shd w:val="clear" w:color="auto" w:fill="auto"/>
            <w:vAlign w:val="center"/>
            <w:hideMark/>
          </w:tcPr>
          <w:p w14:paraId="130ADB2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w:t>
            </w:r>
          </w:p>
        </w:tc>
        <w:tc>
          <w:tcPr>
            <w:tcW w:w="982" w:type="pct"/>
            <w:gridSpan w:val="2"/>
            <w:shd w:val="clear" w:color="auto" w:fill="auto"/>
            <w:vAlign w:val="center"/>
            <w:hideMark/>
          </w:tcPr>
          <w:p w14:paraId="228579ED"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Теплоснабжение</w:t>
            </w:r>
          </w:p>
        </w:tc>
        <w:tc>
          <w:tcPr>
            <w:tcW w:w="220" w:type="pct"/>
            <w:shd w:val="clear" w:color="auto" w:fill="auto"/>
            <w:vAlign w:val="center"/>
            <w:hideMark/>
          </w:tcPr>
          <w:p w14:paraId="75A33304"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10E909F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572FA5E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14:paraId="59FBE3E8"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2F63317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0B6CA70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62515FE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66D849D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auto" w:fill="auto"/>
            <w:vAlign w:val="center"/>
            <w:hideMark/>
          </w:tcPr>
          <w:p w14:paraId="1296077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20AA115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376802A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2C3ACEE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671F847F"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auto" w:fill="auto"/>
            <w:vAlign w:val="center"/>
            <w:hideMark/>
          </w:tcPr>
          <w:p w14:paraId="3F2AF88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14:paraId="65143FA1" w14:textId="77777777" w:rsidTr="009957BD">
        <w:trPr>
          <w:trHeight w:val="20"/>
        </w:trPr>
        <w:tc>
          <w:tcPr>
            <w:tcW w:w="169" w:type="pct"/>
            <w:shd w:val="clear" w:color="auto" w:fill="auto"/>
            <w:vAlign w:val="center"/>
            <w:hideMark/>
          </w:tcPr>
          <w:p w14:paraId="2AC2CFC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w:t>
            </w:r>
          </w:p>
        </w:tc>
        <w:tc>
          <w:tcPr>
            <w:tcW w:w="526" w:type="pct"/>
            <w:shd w:val="clear" w:color="auto" w:fill="auto"/>
            <w:vAlign w:val="center"/>
            <w:hideMark/>
          </w:tcPr>
          <w:p w14:paraId="0EA9271D"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Установка автоматических терморегулирующих клапанов на приборах отопления – радиаторах</w:t>
            </w:r>
          </w:p>
        </w:tc>
        <w:tc>
          <w:tcPr>
            <w:tcW w:w="455" w:type="pct"/>
            <w:shd w:val="clear" w:color="auto" w:fill="auto"/>
            <w:vAlign w:val="center"/>
            <w:hideMark/>
          </w:tcPr>
          <w:p w14:paraId="0A4E2AA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73C6F51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32B5B54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90" w:type="pct"/>
            <w:shd w:val="clear" w:color="auto" w:fill="auto"/>
            <w:vAlign w:val="center"/>
            <w:hideMark/>
          </w:tcPr>
          <w:p w14:paraId="7FF7F53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42" w:type="pct"/>
            <w:shd w:val="clear" w:color="auto" w:fill="auto"/>
            <w:vAlign w:val="center"/>
            <w:hideMark/>
          </w:tcPr>
          <w:p w14:paraId="66869D4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554BF75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5E5DBDC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4D46FD1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3769691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3" w:type="pct"/>
            <w:shd w:val="clear" w:color="auto" w:fill="auto"/>
            <w:vAlign w:val="center"/>
            <w:hideMark/>
          </w:tcPr>
          <w:p w14:paraId="61F0DD6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706BDBD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74DEA6B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1CAFB1C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1B44B2C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02" w:type="pct"/>
            <w:shd w:val="clear" w:color="auto" w:fill="auto"/>
            <w:vAlign w:val="center"/>
            <w:hideMark/>
          </w:tcPr>
          <w:p w14:paraId="358C5E8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14:paraId="5151DB20" w14:textId="77777777" w:rsidTr="009957BD">
        <w:trPr>
          <w:trHeight w:val="20"/>
        </w:trPr>
        <w:tc>
          <w:tcPr>
            <w:tcW w:w="169" w:type="pct"/>
            <w:shd w:val="clear" w:color="auto" w:fill="auto"/>
            <w:vAlign w:val="center"/>
            <w:hideMark/>
          </w:tcPr>
          <w:p w14:paraId="54D9FFB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2.1.1.</w:t>
            </w:r>
          </w:p>
        </w:tc>
        <w:tc>
          <w:tcPr>
            <w:tcW w:w="526" w:type="pct"/>
            <w:shd w:val="clear" w:color="auto" w:fill="auto"/>
            <w:vAlign w:val="center"/>
            <w:hideMark/>
          </w:tcPr>
          <w:p w14:paraId="4A3415D4"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МАОУ БР «Средняя общеобразовательная школа п. Сосновка»: 628177, Тюменская область, Ханты-Мансийский автономный округ – Югра, Белоярский район, поселок </w:t>
            </w:r>
            <w:r w:rsidRPr="004C003B">
              <w:rPr>
                <w:rFonts w:ascii="Times New Roman" w:hAnsi="Times New Roman" w:cs="Times New Roman"/>
                <w:color w:val="000000"/>
                <w:sz w:val="20"/>
                <w:szCs w:val="20"/>
              </w:rPr>
              <w:lastRenderedPageBreak/>
              <w:t>Сосновка, улица Школьная, дом 1</w:t>
            </w:r>
          </w:p>
        </w:tc>
        <w:tc>
          <w:tcPr>
            <w:tcW w:w="455" w:type="pct"/>
            <w:shd w:val="clear" w:color="auto" w:fill="auto"/>
            <w:vAlign w:val="center"/>
            <w:hideMark/>
          </w:tcPr>
          <w:p w14:paraId="4B3633A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Бюджет муниципального округа Белоярский район ХМАО-Югры</w:t>
            </w:r>
          </w:p>
        </w:tc>
        <w:tc>
          <w:tcPr>
            <w:tcW w:w="220" w:type="pct"/>
            <w:shd w:val="clear" w:color="auto" w:fill="auto"/>
            <w:vAlign w:val="center"/>
            <w:hideMark/>
          </w:tcPr>
          <w:p w14:paraId="7967FB4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2520F2A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90" w:type="pct"/>
            <w:shd w:val="clear" w:color="auto" w:fill="auto"/>
            <w:vAlign w:val="center"/>
            <w:hideMark/>
          </w:tcPr>
          <w:p w14:paraId="7C0981F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42" w:type="pct"/>
            <w:shd w:val="clear" w:color="auto" w:fill="auto"/>
            <w:vAlign w:val="center"/>
            <w:hideMark/>
          </w:tcPr>
          <w:p w14:paraId="13CC2C1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1AC420E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71303B9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626B676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4D6B8A6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3" w:type="pct"/>
            <w:shd w:val="clear" w:color="auto" w:fill="auto"/>
            <w:vAlign w:val="center"/>
            <w:hideMark/>
          </w:tcPr>
          <w:p w14:paraId="31A9680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4B08FA3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3273B46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1BDC6B2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720840B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02" w:type="pct"/>
            <w:shd w:val="clear" w:color="auto" w:fill="auto"/>
            <w:vAlign w:val="center"/>
            <w:hideMark/>
          </w:tcPr>
          <w:p w14:paraId="41A77C2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14:paraId="2ACE87BB" w14:textId="77777777" w:rsidTr="009957BD">
        <w:trPr>
          <w:trHeight w:val="20"/>
        </w:trPr>
        <w:tc>
          <w:tcPr>
            <w:tcW w:w="169" w:type="pct"/>
            <w:shd w:val="clear" w:color="auto" w:fill="auto"/>
            <w:vAlign w:val="center"/>
            <w:hideMark/>
          </w:tcPr>
          <w:p w14:paraId="4C502BF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82" w:type="pct"/>
            <w:gridSpan w:val="2"/>
            <w:shd w:val="clear" w:color="auto" w:fill="auto"/>
            <w:vAlign w:val="center"/>
            <w:hideMark/>
          </w:tcPr>
          <w:p w14:paraId="3AB4B98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теплоснабжению</w:t>
            </w:r>
          </w:p>
        </w:tc>
        <w:tc>
          <w:tcPr>
            <w:tcW w:w="220" w:type="pct"/>
            <w:shd w:val="clear" w:color="auto" w:fill="auto"/>
            <w:vAlign w:val="center"/>
            <w:hideMark/>
          </w:tcPr>
          <w:p w14:paraId="423DDBA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5A20D30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90" w:type="pct"/>
            <w:shd w:val="clear" w:color="auto" w:fill="auto"/>
            <w:vAlign w:val="center"/>
            <w:hideMark/>
          </w:tcPr>
          <w:p w14:paraId="384BF42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42" w:type="pct"/>
            <w:shd w:val="clear" w:color="auto" w:fill="auto"/>
            <w:vAlign w:val="center"/>
            <w:hideMark/>
          </w:tcPr>
          <w:p w14:paraId="54E262B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0BF3066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0549DFD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7E1DBC1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55C6590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3" w:type="pct"/>
            <w:shd w:val="clear" w:color="auto" w:fill="auto"/>
            <w:vAlign w:val="center"/>
            <w:hideMark/>
          </w:tcPr>
          <w:p w14:paraId="35537B0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5EA3889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42BB186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1EA3758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7FE023D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02" w:type="pct"/>
            <w:shd w:val="clear" w:color="auto" w:fill="auto"/>
            <w:vAlign w:val="center"/>
            <w:hideMark/>
          </w:tcPr>
          <w:p w14:paraId="54CBD59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14:paraId="6C391D61" w14:textId="77777777" w:rsidTr="009957BD">
        <w:trPr>
          <w:trHeight w:val="20"/>
        </w:trPr>
        <w:tc>
          <w:tcPr>
            <w:tcW w:w="169" w:type="pct"/>
            <w:shd w:val="clear" w:color="auto" w:fill="auto"/>
            <w:vAlign w:val="center"/>
            <w:hideMark/>
          </w:tcPr>
          <w:p w14:paraId="5039E46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26" w:type="pct"/>
            <w:shd w:val="clear" w:color="auto" w:fill="auto"/>
            <w:vAlign w:val="center"/>
            <w:hideMark/>
          </w:tcPr>
          <w:p w14:paraId="57FC2A98"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455" w:type="pct"/>
            <w:shd w:val="clear" w:color="auto" w:fill="auto"/>
            <w:vAlign w:val="center"/>
            <w:hideMark/>
          </w:tcPr>
          <w:p w14:paraId="7FFAE7A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5794E03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056B220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2,666</w:t>
            </w:r>
          </w:p>
        </w:tc>
        <w:tc>
          <w:tcPr>
            <w:tcW w:w="190" w:type="pct"/>
            <w:shd w:val="clear" w:color="auto" w:fill="auto"/>
            <w:vAlign w:val="center"/>
            <w:hideMark/>
          </w:tcPr>
          <w:p w14:paraId="7A065F2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242" w:type="pct"/>
            <w:shd w:val="clear" w:color="auto" w:fill="auto"/>
            <w:vAlign w:val="center"/>
            <w:hideMark/>
          </w:tcPr>
          <w:p w14:paraId="617C725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7E3B6F7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492FE55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4D7F4FB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28230AE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53" w:type="pct"/>
            <w:shd w:val="clear" w:color="auto" w:fill="auto"/>
            <w:vAlign w:val="center"/>
            <w:hideMark/>
          </w:tcPr>
          <w:p w14:paraId="6365584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0,921</w:t>
            </w:r>
          </w:p>
        </w:tc>
        <w:tc>
          <w:tcPr>
            <w:tcW w:w="455" w:type="pct"/>
            <w:shd w:val="clear" w:color="auto" w:fill="auto"/>
            <w:vAlign w:val="center"/>
            <w:hideMark/>
          </w:tcPr>
          <w:p w14:paraId="41F9071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0990FE8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2,546</w:t>
            </w:r>
          </w:p>
        </w:tc>
        <w:tc>
          <w:tcPr>
            <w:tcW w:w="195" w:type="pct"/>
            <w:shd w:val="clear" w:color="auto" w:fill="auto"/>
            <w:vAlign w:val="center"/>
            <w:hideMark/>
          </w:tcPr>
          <w:p w14:paraId="1A8060D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2,667</w:t>
            </w:r>
          </w:p>
        </w:tc>
        <w:tc>
          <w:tcPr>
            <w:tcW w:w="190" w:type="pct"/>
            <w:shd w:val="clear" w:color="auto" w:fill="auto"/>
            <w:vAlign w:val="center"/>
            <w:hideMark/>
          </w:tcPr>
          <w:p w14:paraId="4A10315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Гкал</w:t>
            </w:r>
          </w:p>
        </w:tc>
        <w:tc>
          <w:tcPr>
            <w:tcW w:w="402" w:type="pct"/>
            <w:shd w:val="clear" w:color="auto" w:fill="auto"/>
            <w:vAlign w:val="center"/>
            <w:hideMark/>
          </w:tcPr>
          <w:p w14:paraId="6A41752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0,922</w:t>
            </w:r>
          </w:p>
        </w:tc>
      </w:tr>
      <w:tr w:rsidR="004C003B" w:rsidRPr="004C003B" w14:paraId="1C71F7A0" w14:textId="77777777" w:rsidTr="009957BD">
        <w:trPr>
          <w:trHeight w:val="20"/>
        </w:trPr>
        <w:tc>
          <w:tcPr>
            <w:tcW w:w="169" w:type="pct"/>
            <w:shd w:val="clear" w:color="auto" w:fill="auto"/>
            <w:vAlign w:val="center"/>
            <w:hideMark/>
          </w:tcPr>
          <w:p w14:paraId="662910D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w:t>
            </w:r>
          </w:p>
        </w:tc>
        <w:tc>
          <w:tcPr>
            <w:tcW w:w="982" w:type="pct"/>
            <w:gridSpan w:val="2"/>
            <w:shd w:val="clear" w:color="auto" w:fill="auto"/>
            <w:vAlign w:val="center"/>
            <w:hideMark/>
          </w:tcPr>
          <w:p w14:paraId="5078ED96"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Холодное водоснабжение</w:t>
            </w:r>
          </w:p>
        </w:tc>
        <w:tc>
          <w:tcPr>
            <w:tcW w:w="220" w:type="pct"/>
            <w:shd w:val="clear" w:color="auto" w:fill="auto"/>
            <w:vAlign w:val="center"/>
            <w:hideMark/>
          </w:tcPr>
          <w:p w14:paraId="4A3F84A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01D01F56"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284EC99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14:paraId="7199355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1D9F7ED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0AD258F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42AC11E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5E370B9A"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auto" w:fill="auto"/>
            <w:vAlign w:val="center"/>
            <w:hideMark/>
          </w:tcPr>
          <w:p w14:paraId="00C5007F"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5" w:type="pct"/>
            <w:shd w:val="clear" w:color="auto" w:fill="auto"/>
            <w:vAlign w:val="center"/>
            <w:hideMark/>
          </w:tcPr>
          <w:p w14:paraId="20B0AAA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3490A4F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5" w:type="pct"/>
            <w:shd w:val="clear" w:color="auto" w:fill="auto"/>
            <w:vAlign w:val="center"/>
            <w:hideMark/>
          </w:tcPr>
          <w:p w14:paraId="2C14545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auto" w:fill="auto"/>
            <w:vAlign w:val="center"/>
            <w:hideMark/>
          </w:tcPr>
          <w:p w14:paraId="22F4FBF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auto" w:fill="auto"/>
            <w:vAlign w:val="center"/>
            <w:hideMark/>
          </w:tcPr>
          <w:p w14:paraId="2B7401B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r>
      <w:tr w:rsidR="004C003B" w:rsidRPr="004C003B" w14:paraId="3482A84B" w14:textId="77777777" w:rsidTr="009957BD">
        <w:trPr>
          <w:trHeight w:val="20"/>
        </w:trPr>
        <w:tc>
          <w:tcPr>
            <w:tcW w:w="169" w:type="pct"/>
            <w:shd w:val="clear" w:color="auto" w:fill="auto"/>
            <w:vAlign w:val="center"/>
            <w:hideMark/>
          </w:tcPr>
          <w:p w14:paraId="5B356AC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w:t>
            </w:r>
          </w:p>
        </w:tc>
        <w:tc>
          <w:tcPr>
            <w:tcW w:w="526" w:type="pct"/>
            <w:shd w:val="clear" w:color="auto" w:fill="auto"/>
            <w:vAlign w:val="center"/>
            <w:hideMark/>
          </w:tcPr>
          <w:p w14:paraId="2B4F79CE"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Замена сантехнических приборов старого образца</w:t>
            </w:r>
          </w:p>
        </w:tc>
        <w:tc>
          <w:tcPr>
            <w:tcW w:w="455" w:type="pct"/>
            <w:shd w:val="clear" w:color="auto" w:fill="auto"/>
            <w:vAlign w:val="center"/>
            <w:hideMark/>
          </w:tcPr>
          <w:p w14:paraId="2300938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682864A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5" w:type="pct"/>
            <w:shd w:val="clear" w:color="auto" w:fill="auto"/>
            <w:vAlign w:val="center"/>
            <w:hideMark/>
          </w:tcPr>
          <w:p w14:paraId="70AA46D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90" w:type="pct"/>
            <w:shd w:val="clear" w:color="auto" w:fill="auto"/>
            <w:vAlign w:val="center"/>
            <w:hideMark/>
          </w:tcPr>
          <w:p w14:paraId="4F6D713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42" w:type="pct"/>
            <w:shd w:val="clear" w:color="auto" w:fill="auto"/>
            <w:vAlign w:val="center"/>
            <w:hideMark/>
          </w:tcPr>
          <w:p w14:paraId="349D183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5" w:type="pct"/>
            <w:shd w:val="clear" w:color="auto" w:fill="auto"/>
            <w:vAlign w:val="center"/>
            <w:hideMark/>
          </w:tcPr>
          <w:p w14:paraId="09B773B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5DDE022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5" w:type="pct"/>
            <w:shd w:val="clear" w:color="auto" w:fill="auto"/>
            <w:vAlign w:val="center"/>
            <w:hideMark/>
          </w:tcPr>
          <w:p w14:paraId="290461A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90" w:type="pct"/>
            <w:shd w:val="clear" w:color="auto" w:fill="auto"/>
            <w:vAlign w:val="center"/>
            <w:hideMark/>
          </w:tcPr>
          <w:p w14:paraId="2822862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3" w:type="pct"/>
            <w:shd w:val="clear" w:color="auto" w:fill="auto"/>
            <w:vAlign w:val="center"/>
            <w:hideMark/>
          </w:tcPr>
          <w:p w14:paraId="4F815B2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c>
          <w:tcPr>
            <w:tcW w:w="455" w:type="pct"/>
            <w:shd w:val="clear" w:color="auto" w:fill="auto"/>
            <w:vAlign w:val="center"/>
            <w:hideMark/>
          </w:tcPr>
          <w:p w14:paraId="309226C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71E7858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26,200</w:t>
            </w:r>
          </w:p>
        </w:tc>
        <w:tc>
          <w:tcPr>
            <w:tcW w:w="195" w:type="pct"/>
            <w:shd w:val="clear" w:color="auto" w:fill="auto"/>
            <w:vAlign w:val="center"/>
            <w:hideMark/>
          </w:tcPr>
          <w:p w14:paraId="59FB4E7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0,204</w:t>
            </w:r>
          </w:p>
        </w:tc>
        <w:tc>
          <w:tcPr>
            <w:tcW w:w="190" w:type="pct"/>
            <w:shd w:val="clear" w:color="auto" w:fill="auto"/>
            <w:vAlign w:val="center"/>
            <w:hideMark/>
          </w:tcPr>
          <w:p w14:paraId="18FDCF6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02" w:type="pct"/>
            <w:shd w:val="clear" w:color="auto" w:fill="auto"/>
            <w:vAlign w:val="center"/>
            <w:hideMark/>
          </w:tcPr>
          <w:p w14:paraId="5C0B31C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9,060</w:t>
            </w:r>
          </w:p>
        </w:tc>
      </w:tr>
      <w:tr w:rsidR="004C003B" w:rsidRPr="004C003B" w14:paraId="6183CC92" w14:textId="77777777" w:rsidTr="009957BD">
        <w:trPr>
          <w:trHeight w:val="20"/>
        </w:trPr>
        <w:tc>
          <w:tcPr>
            <w:tcW w:w="169" w:type="pct"/>
            <w:shd w:val="clear" w:color="auto" w:fill="auto"/>
            <w:vAlign w:val="center"/>
            <w:hideMark/>
          </w:tcPr>
          <w:p w14:paraId="137F13C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3.1.1.</w:t>
            </w:r>
          </w:p>
        </w:tc>
        <w:tc>
          <w:tcPr>
            <w:tcW w:w="526" w:type="pct"/>
            <w:shd w:val="clear" w:color="auto" w:fill="auto"/>
            <w:vAlign w:val="center"/>
            <w:hideMark/>
          </w:tcPr>
          <w:p w14:paraId="0D265432"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455" w:type="pct"/>
            <w:shd w:val="clear" w:color="auto" w:fill="auto"/>
            <w:vAlign w:val="center"/>
            <w:hideMark/>
          </w:tcPr>
          <w:p w14:paraId="1278BDA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3D10B86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457F80F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47826D8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242" w:type="pct"/>
            <w:shd w:val="clear" w:color="auto" w:fill="auto"/>
            <w:vAlign w:val="center"/>
            <w:hideMark/>
          </w:tcPr>
          <w:p w14:paraId="71AF9A1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78B684D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0D1255D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1374D69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0458B6B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3" w:type="pct"/>
            <w:shd w:val="clear" w:color="auto" w:fill="auto"/>
            <w:vAlign w:val="center"/>
            <w:hideMark/>
          </w:tcPr>
          <w:p w14:paraId="5A6596B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0653D25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58B8D74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462794D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7784B71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02" w:type="pct"/>
            <w:shd w:val="clear" w:color="auto" w:fill="auto"/>
            <w:vAlign w:val="center"/>
            <w:hideMark/>
          </w:tcPr>
          <w:p w14:paraId="3971E5A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14:paraId="1225383A" w14:textId="77777777" w:rsidTr="009957BD">
        <w:trPr>
          <w:trHeight w:val="20"/>
        </w:trPr>
        <w:tc>
          <w:tcPr>
            <w:tcW w:w="169" w:type="pct"/>
            <w:shd w:val="clear" w:color="auto" w:fill="auto"/>
            <w:vAlign w:val="center"/>
            <w:hideMark/>
          </w:tcPr>
          <w:p w14:paraId="184BF0E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3.1.2.</w:t>
            </w:r>
          </w:p>
        </w:tc>
        <w:tc>
          <w:tcPr>
            <w:tcW w:w="526" w:type="pct"/>
            <w:shd w:val="clear" w:color="auto" w:fill="auto"/>
            <w:vAlign w:val="center"/>
            <w:hideMark/>
          </w:tcPr>
          <w:p w14:paraId="3464BA89"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МАДОУ БР «Детский сад «Алёнушка» п. Сосновка»: 628177, Тюменская область, ХМАО-Югра, Белоярский район, п. Сосновка, ул. Школьная, 9</w:t>
            </w:r>
          </w:p>
        </w:tc>
        <w:tc>
          <w:tcPr>
            <w:tcW w:w="455" w:type="pct"/>
            <w:shd w:val="clear" w:color="auto" w:fill="auto"/>
            <w:vAlign w:val="center"/>
            <w:hideMark/>
          </w:tcPr>
          <w:p w14:paraId="1754E89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2F6BEC5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5" w:type="pct"/>
            <w:shd w:val="clear" w:color="auto" w:fill="auto"/>
            <w:vAlign w:val="center"/>
            <w:hideMark/>
          </w:tcPr>
          <w:p w14:paraId="5A57306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90" w:type="pct"/>
            <w:shd w:val="clear" w:color="auto" w:fill="auto"/>
            <w:vAlign w:val="center"/>
            <w:hideMark/>
          </w:tcPr>
          <w:p w14:paraId="5DE9CFD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242" w:type="pct"/>
            <w:shd w:val="clear" w:color="auto" w:fill="auto"/>
            <w:vAlign w:val="center"/>
            <w:hideMark/>
          </w:tcPr>
          <w:p w14:paraId="6DD749D0"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5" w:type="pct"/>
            <w:shd w:val="clear" w:color="auto" w:fill="auto"/>
            <w:vAlign w:val="center"/>
            <w:hideMark/>
          </w:tcPr>
          <w:p w14:paraId="7737A12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2C2F3BD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5" w:type="pct"/>
            <w:shd w:val="clear" w:color="auto" w:fill="auto"/>
            <w:vAlign w:val="center"/>
            <w:hideMark/>
          </w:tcPr>
          <w:p w14:paraId="2B17E17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90" w:type="pct"/>
            <w:shd w:val="clear" w:color="auto" w:fill="auto"/>
            <w:vAlign w:val="center"/>
            <w:hideMark/>
          </w:tcPr>
          <w:p w14:paraId="4E30EF0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3" w:type="pct"/>
            <w:shd w:val="clear" w:color="auto" w:fill="auto"/>
            <w:vAlign w:val="center"/>
            <w:hideMark/>
          </w:tcPr>
          <w:p w14:paraId="464E380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c>
          <w:tcPr>
            <w:tcW w:w="455" w:type="pct"/>
            <w:shd w:val="clear" w:color="auto" w:fill="auto"/>
            <w:vAlign w:val="center"/>
            <w:hideMark/>
          </w:tcPr>
          <w:p w14:paraId="41C9557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63E1858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12,600</w:t>
            </w:r>
          </w:p>
        </w:tc>
        <w:tc>
          <w:tcPr>
            <w:tcW w:w="195" w:type="pct"/>
            <w:shd w:val="clear" w:color="auto" w:fill="auto"/>
            <w:vAlign w:val="center"/>
            <w:hideMark/>
          </w:tcPr>
          <w:p w14:paraId="5DCCAC8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w:t>
            </w:r>
          </w:p>
        </w:tc>
        <w:tc>
          <w:tcPr>
            <w:tcW w:w="190" w:type="pct"/>
            <w:shd w:val="clear" w:color="auto" w:fill="auto"/>
            <w:vAlign w:val="center"/>
            <w:hideMark/>
          </w:tcPr>
          <w:p w14:paraId="100406D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4</w:t>
            </w:r>
          </w:p>
        </w:tc>
        <w:tc>
          <w:tcPr>
            <w:tcW w:w="402" w:type="pct"/>
            <w:shd w:val="clear" w:color="auto" w:fill="auto"/>
            <w:vAlign w:val="center"/>
            <w:hideMark/>
          </w:tcPr>
          <w:p w14:paraId="0586743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6,780</w:t>
            </w:r>
          </w:p>
        </w:tc>
      </w:tr>
      <w:tr w:rsidR="004C003B" w:rsidRPr="004C003B" w14:paraId="6DD87BB3" w14:textId="77777777" w:rsidTr="009957BD">
        <w:trPr>
          <w:trHeight w:val="20"/>
        </w:trPr>
        <w:tc>
          <w:tcPr>
            <w:tcW w:w="169" w:type="pct"/>
            <w:shd w:val="clear" w:color="auto" w:fill="auto"/>
            <w:vAlign w:val="center"/>
            <w:hideMark/>
          </w:tcPr>
          <w:p w14:paraId="38EABF2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82" w:type="pct"/>
            <w:gridSpan w:val="2"/>
            <w:shd w:val="clear" w:color="auto" w:fill="auto"/>
            <w:vAlign w:val="center"/>
            <w:hideMark/>
          </w:tcPr>
          <w:p w14:paraId="20B4B40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Всего по мероприятиям по холодному водоснабжению</w:t>
            </w:r>
          </w:p>
        </w:tc>
        <w:tc>
          <w:tcPr>
            <w:tcW w:w="220" w:type="pct"/>
            <w:shd w:val="clear" w:color="auto" w:fill="auto"/>
            <w:vAlign w:val="center"/>
            <w:hideMark/>
          </w:tcPr>
          <w:p w14:paraId="4F6A6CF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40E3416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695202E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242" w:type="pct"/>
            <w:shd w:val="clear" w:color="auto" w:fill="auto"/>
            <w:vAlign w:val="center"/>
            <w:hideMark/>
          </w:tcPr>
          <w:p w14:paraId="0A46785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4C83775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6A857D3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1E20E36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6EC079AC"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3" w:type="pct"/>
            <w:shd w:val="clear" w:color="auto" w:fill="auto"/>
            <w:vAlign w:val="center"/>
            <w:hideMark/>
          </w:tcPr>
          <w:p w14:paraId="6908AF79"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0D4095B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01BB6DE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0E7354F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7990383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5</w:t>
            </w:r>
          </w:p>
        </w:tc>
        <w:tc>
          <w:tcPr>
            <w:tcW w:w="402" w:type="pct"/>
            <w:shd w:val="clear" w:color="auto" w:fill="auto"/>
            <w:vAlign w:val="center"/>
            <w:hideMark/>
          </w:tcPr>
          <w:p w14:paraId="2CCA743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14:paraId="3774A1B5" w14:textId="77777777" w:rsidTr="009957BD">
        <w:trPr>
          <w:trHeight w:val="20"/>
        </w:trPr>
        <w:tc>
          <w:tcPr>
            <w:tcW w:w="169" w:type="pct"/>
            <w:shd w:val="clear" w:color="auto" w:fill="auto"/>
            <w:vAlign w:val="center"/>
            <w:hideMark/>
          </w:tcPr>
          <w:p w14:paraId="250E848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26" w:type="pct"/>
            <w:shd w:val="clear" w:color="auto" w:fill="auto"/>
            <w:vAlign w:val="center"/>
            <w:hideMark/>
          </w:tcPr>
          <w:p w14:paraId="38FFFF3F"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 xml:space="preserve">Здание МАОУ БР «Средняя общеобразовательная школа п. Сосновка»: 628177, Тюменская область, Ханты-Мансийский автономный округ – Югра, Белоярский </w:t>
            </w:r>
            <w:r w:rsidRPr="004C003B">
              <w:rPr>
                <w:rFonts w:ascii="Times New Roman" w:hAnsi="Times New Roman" w:cs="Times New Roman"/>
                <w:color w:val="000000"/>
                <w:sz w:val="20"/>
                <w:szCs w:val="20"/>
              </w:rPr>
              <w:lastRenderedPageBreak/>
              <w:t>район, поселок Сосновка, улица Школьная, дом 1</w:t>
            </w:r>
          </w:p>
        </w:tc>
        <w:tc>
          <w:tcPr>
            <w:tcW w:w="455" w:type="pct"/>
            <w:shd w:val="clear" w:color="auto" w:fill="auto"/>
            <w:vAlign w:val="center"/>
            <w:hideMark/>
          </w:tcPr>
          <w:p w14:paraId="4FEFEE8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lastRenderedPageBreak/>
              <w:t>Бюджет муниципального округа Белоярский район ХМАО-Югры</w:t>
            </w:r>
          </w:p>
        </w:tc>
        <w:tc>
          <w:tcPr>
            <w:tcW w:w="220" w:type="pct"/>
            <w:shd w:val="clear" w:color="auto" w:fill="auto"/>
            <w:vAlign w:val="center"/>
            <w:hideMark/>
          </w:tcPr>
          <w:p w14:paraId="429F68D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788512B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242BA27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242" w:type="pct"/>
            <w:shd w:val="clear" w:color="auto" w:fill="auto"/>
            <w:vAlign w:val="center"/>
            <w:hideMark/>
          </w:tcPr>
          <w:p w14:paraId="39047AA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7BE3620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5D350AF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56F3D21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62CFCD6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3</w:t>
            </w:r>
          </w:p>
        </w:tc>
        <w:tc>
          <w:tcPr>
            <w:tcW w:w="453" w:type="pct"/>
            <w:shd w:val="clear" w:color="auto" w:fill="auto"/>
            <w:vAlign w:val="center"/>
            <w:hideMark/>
          </w:tcPr>
          <w:p w14:paraId="59084E8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c>
          <w:tcPr>
            <w:tcW w:w="455" w:type="pct"/>
            <w:shd w:val="clear" w:color="auto" w:fill="auto"/>
            <w:vAlign w:val="center"/>
            <w:hideMark/>
          </w:tcPr>
          <w:p w14:paraId="2EB93D8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137B200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13,600</w:t>
            </w:r>
          </w:p>
        </w:tc>
        <w:tc>
          <w:tcPr>
            <w:tcW w:w="195" w:type="pct"/>
            <w:shd w:val="clear" w:color="auto" w:fill="auto"/>
            <w:vAlign w:val="center"/>
            <w:hideMark/>
          </w:tcPr>
          <w:p w14:paraId="7588127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0,051</w:t>
            </w:r>
          </w:p>
        </w:tc>
        <w:tc>
          <w:tcPr>
            <w:tcW w:w="190" w:type="pct"/>
            <w:shd w:val="clear" w:color="auto" w:fill="auto"/>
            <w:vAlign w:val="center"/>
            <w:hideMark/>
          </w:tcPr>
          <w:p w14:paraId="0039575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w:t>
            </w:r>
            <w:r w:rsidRPr="004C003B">
              <w:rPr>
                <w:rFonts w:ascii="Times New Roman" w:hAnsi="Times New Roman" w:cs="Times New Roman"/>
                <w:color w:val="000000"/>
                <w:sz w:val="20"/>
                <w:szCs w:val="20"/>
                <w:vertAlign w:val="superscript"/>
              </w:rPr>
              <w:t>6</w:t>
            </w:r>
          </w:p>
        </w:tc>
        <w:tc>
          <w:tcPr>
            <w:tcW w:w="402" w:type="pct"/>
            <w:shd w:val="clear" w:color="auto" w:fill="auto"/>
            <w:vAlign w:val="center"/>
            <w:hideMark/>
          </w:tcPr>
          <w:p w14:paraId="32D8850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2,280</w:t>
            </w:r>
          </w:p>
        </w:tc>
      </w:tr>
      <w:tr w:rsidR="004C003B" w:rsidRPr="004C003B" w14:paraId="4D224354" w14:textId="77777777" w:rsidTr="009957BD">
        <w:trPr>
          <w:trHeight w:val="20"/>
        </w:trPr>
        <w:tc>
          <w:tcPr>
            <w:tcW w:w="169" w:type="pct"/>
            <w:shd w:val="clear" w:color="auto" w:fill="auto"/>
            <w:vAlign w:val="center"/>
            <w:hideMark/>
          </w:tcPr>
          <w:p w14:paraId="106C732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526" w:type="pct"/>
            <w:shd w:val="clear" w:color="auto" w:fill="auto"/>
            <w:vAlign w:val="center"/>
            <w:hideMark/>
          </w:tcPr>
          <w:p w14:paraId="2B8A3CD7"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МАДОУ БР «Детский сад «Алёнушка» п. Сосновка»: 628177, Тюменская область, ХМАО-Югра, Белоярский район, п. Сосновка, ул. Школьная, 9</w:t>
            </w:r>
          </w:p>
        </w:tc>
        <w:tc>
          <w:tcPr>
            <w:tcW w:w="455" w:type="pct"/>
            <w:shd w:val="clear" w:color="auto" w:fill="auto"/>
            <w:vAlign w:val="center"/>
            <w:hideMark/>
          </w:tcPr>
          <w:p w14:paraId="714CDB3F"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2C83E33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5" w:type="pct"/>
            <w:shd w:val="clear" w:color="auto" w:fill="auto"/>
            <w:vAlign w:val="center"/>
            <w:hideMark/>
          </w:tcPr>
          <w:p w14:paraId="5AB195F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90" w:type="pct"/>
            <w:shd w:val="clear" w:color="auto" w:fill="auto"/>
            <w:vAlign w:val="center"/>
            <w:hideMark/>
          </w:tcPr>
          <w:p w14:paraId="69D319C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242" w:type="pct"/>
            <w:shd w:val="clear" w:color="auto" w:fill="auto"/>
            <w:vAlign w:val="center"/>
            <w:hideMark/>
          </w:tcPr>
          <w:p w14:paraId="629069C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5" w:type="pct"/>
            <w:shd w:val="clear" w:color="auto" w:fill="auto"/>
            <w:vAlign w:val="center"/>
            <w:hideMark/>
          </w:tcPr>
          <w:p w14:paraId="59365DD1"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vAlign w:val="center"/>
            <w:hideMark/>
          </w:tcPr>
          <w:p w14:paraId="15B9FE0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5" w:type="pct"/>
            <w:shd w:val="clear" w:color="auto" w:fill="auto"/>
            <w:vAlign w:val="center"/>
            <w:hideMark/>
          </w:tcPr>
          <w:p w14:paraId="1B5444D7"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90" w:type="pct"/>
            <w:shd w:val="clear" w:color="auto" w:fill="auto"/>
            <w:vAlign w:val="center"/>
            <w:hideMark/>
          </w:tcPr>
          <w:p w14:paraId="0AE1B93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м3</w:t>
            </w:r>
          </w:p>
        </w:tc>
        <w:tc>
          <w:tcPr>
            <w:tcW w:w="453" w:type="pct"/>
            <w:shd w:val="clear" w:color="auto" w:fill="auto"/>
            <w:vAlign w:val="center"/>
            <w:hideMark/>
          </w:tcPr>
          <w:p w14:paraId="108AFC9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c>
          <w:tcPr>
            <w:tcW w:w="455" w:type="pct"/>
            <w:shd w:val="clear" w:color="auto" w:fill="auto"/>
            <w:vAlign w:val="center"/>
            <w:hideMark/>
          </w:tcPr>
          <w:p w14:paraId="3F08507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vAlign w:val="center"/>
            <w:hideMark/>
          </w:tcPr>
          <w:p w14:paraId="3D03E6D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12,6</w:t>
            </w:r>
          </w:p>
        </w:tc>
        <w:tc>
          <w:tcPr>
            <w:tcW w:w="195" w:type="pct"/>
            <w:shd w:val="clear" w:color="auto" w:fill="auto"/>
            <w:vAlign w:val="center"/>
            <w:hideMark/>
          </w:tcPr>
          <w:p w14:paraId="59BC428A"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0,1533</w:t>
            </w:r>
          </w:p>
        </w:tc>
        <w:tc>
          <w:tcPr>
            <w:tcW w:w="190" w:type="pct"/>
            <w:shd w:val="clear" w:color="auto" w:fill="auto"/>
            <w:vAlign w:val="center"/>
            <w:hideMark/>
          </w:tcPr>
          <w:p w14:paraId="26517FF3"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тыс. м4</w:t>
            </w:r>
          </w:p>
        </w:tc>
        <w:tc>
          <w:tcPr>
            <w:tcW w:w="402" w:type="pct"/>
            <w:shd w:val="clear" w:color="auto" w:fill="auto"/>
            <w:vAlign w:val="center"/>
            <w:hideMark/>
          </w:tcPr>
          <w:p w14:paraId="1FA6629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6,78</w:t>
            </w:r>
          </w:p>
        </w:tc>
      </w:tr>
      <w:tr w:rsidR="004C003B" w:rsidRPr="004C003B" w14:paraId="531C047A" w14:textId="77777777" w:rsidTr="009957BD">
        <w:trPr>
          <w:trHeight w:val="20"/>
        </w:trPr>
        <w:tc>
          <w:tcPr>
            <w:tcW w:w="169" w:type="pct"/>
            <w:shd w:val="clear" w:color="000000" w:fill="FFFFFF"/>
            <w:vAlign w:val="center"/>
            <w:hideMark/>
          </w:tcPr>
          <w:p w14:paraId="367DD7F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 </w:t>
            </w:r>
          </w:p>
        </w:tc>
        <w:tc>
          <w:tcPr>
            <w:tcW w:w="982" w:type="pct"/>
            <w:gridSpan w:val="2"/>
            <w:shd w:val="clear" w:color="000000" w:fill="FFFFFF"/>
            <w:vAlign w:val="center"/>
            <w:hideMark/>
          </w:tcPr>
          <w:p w14:paraId="14D3E306" w14:textId="77777777" w:rsidR="004C003B" w:rsidRPr="004C003B" w:rsidRDefault="004C003B" w:rsidP="004C003B">
            <w:pPr>
              <w:spacing w:after="0"/>
              <w:rPr>
                <w:rFonts w:ascii="Times New Roman" w:hAnsi="Times New Roman" w:cs="Times New Roman"/>
                <w:color w:val="2D2D2D"/>
                <w:sz w:val="20"/>
                <w:szCs w:val="20"/>
              </w:rPr>
            </w:pPr>
            <w:r w:rsidRPr="004C003B">
              <w:rPr>
                <w:rFonts w:ascii="Times New Roman" w:hAnsi="Times New Roman" w:cs="Times New Roman"/>
                <w:color w:val="2D2D2D"/>
                <w:sz w:val="20"/>
                <w:szCs w:val="20"/>
              </w:rPr>
              <w:t>Всего по мероприятиям</w:t>
            </w:r>
          </w:p>
        </w:tc>
        <w:tc>
          <w:tcPr>
            <w:tcW w:w="220" w:type="pct"/>
            <w:shd w:val="clear" w:color="000000" w:fill="FFFFFF"/>
            <w:vAlign w:val="center"/>
            <w:hideMark/>
          </w:tcPr>
          <w:p w14:paraId="1FB9160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5" w:type="pct"/>
            <w:shd w:val="clear" w:color="000000" w:fill="FFFFFF"/>
            <w:vAlign w:val="center"/>
            <w:hideMark/>
          </w:tcPr>
          <w:p w14:paraId="1A8FC565"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189470E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000000" w:fill="FFFFFF"/>
            <w:vAlign w:val="center"/>
            <w:hideMark/>
          </w:tcPr>
          <w:p w14:paraId="11BC5D7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5" w:type="pct"/>
            <w:shd w:val="clear" w:color="auto" w:fill="auto"/>
            <w:vAlign w:val="center"/>
            <w:hideMark/>
          </w:tcPr>
          <w:p w14:paraId="025B126D"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000000" w:fill="FFFFFF"/>
            <w:vAlign w:val="center"/>
            <w:hideMark/>
          </w:tcPr>
          <w:p w14:paraId="7ADE91C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5" w:type="pct"/>
            <w:shd w:val="clear" w:color="000000" w:fill="FFFFFF"/>
            <w:vAlign w:val="center"/>
            <w:hideMark/>
          </w:tcPr>
          <w:p w14:paraId="478C33C6"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68AB1CA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000000" w:fill="FFFFFF"/>
            <w:vAlign w:val="center"/>
            <w:hideMark/>
          </w:tcPr>
          <w:p w14:paraId="077717D3"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22,898</w:t>
            </w:r>
          </w:p>
        </w:tc>
        <w:tc>
          <w:tcPr>
            <w:tcW w:w="455" w:type="pct"/>
            <w:shd w:val="clear" w:color="auto" w:fill="auto"/>
            <w:vAlign w:val="center"/>
            <w:hideMark/>
          </w:tcPr>
          <w:p w14:paraId="7ED9B55E"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000000" w:fill="FFFFFF"/>
            <w:vAlign w:val="center"/>
            <w:hideMark/>
          </w:tcPr>
          <w:p w14:paraId="010FCE7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125,048</w:t>
            </w:r>
          </w:p>
        </w:tc>
        <w:tc>
          <w:tcPr>
            <w:tcW w:w="195" w:type="pct"/>
            <w:shd w:val="clear" w:color="000000" w:fill="FFFFFF"/>
            <w:vAlign w:val="center"/>
            <w:hideMark/>
          </w:tcPr>
          <w:p w14:paraId="566F58C2"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08ACDB8E"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000000" w:fill="FFFFFF"/>
            <w:vAlign w:val="center"/>
            <w:hideMark/>
          </w:tcPr>
          <w:p w14:paraId="6A6F83B1"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22,899</w:t>
            </w:r>
          </w:p>
        </w:tc>
      </w:tr>
      <w:tr w:rsidR="004C003B" w:rsidRPr="004C003B" w14:paraId="2B458B01" w14:textId="77777777" w:rsidTr="009957BD">
        <w:trPr>
          <w:trHeight w:val="20"/>
        </w:trPr>
        <w:tc>
          <w:tcPr>
            <w:tcW w:w="169" w:type="pct"/>
            <w:shd w:val="clear" w:color="auto" w:fill="auto"/>
            <w:noWrap/>
            <w:vAlign w:val="center"/>
            <w:hideMark/>
          </w:tcPr>
          <w:p w14:paraId="74E49ABA"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 </w:t>
            </w:r>
          </w:p>
        </w:tc>
        <w:tc>
          <w:tcPr>
            <w:tcW w:w="526" w:type="pct"/>
            <w:shd w:val="clear" w:color="auto" w:fill="auto"/>
            <w:vAlign w:val="center"/>
            <w:hideMark/>
          </w:tcPr>
          <w:p w14:paraId="0110CCAF" w14:textId="77777777" w:rsidR="004C003B" w:rsidRPr="004C003B" w:rsidRDefault="004C003B" w:rsidP="004C003B">
            <w:pPr>
              <w:spacing w:after="0"/>
              <w:rPr>
                <w:rFonts w:ascii="Times New Roman" w:hAnsi="Times New Roman" w:cs="Times New Roman"/>
                <w:color w:val="000000"/>
                <w:sz w:val="20"/>
                <w:szCs w:val="20"/>
              </w:rPr>
            </w:pPr>
            <w:r w:rsidRPr="004C003B">
              <w:rPr>
                <w:rFonts w:ascii="Times New Roman" w:hAnsi="Times New Roman" w:cs="Times New Roman"/>
                <w:color w:val="000000"/>
                <w:sz w:val="20"/>
                <w:szCs w:val="20"/>
              </w:rPr>
              <w:t>Здание МАОУ БР «Средняя общеобразовательная школа п. Сосновка»: 628177, Тюменская область, Ханты-Мансийский автономный округ – Югра, Белоярский район, поселок Сосновка, улица Школьная, дом 1</w:t>
            </w:r>
          </w:p>
        </w:tc>
        <w:tc>
          <w:tcPr>
            <w:tcW w:w="455" w:type="pct"/>
            <w:shd w:val="clear" w:color="auto" w:fill="auto"/>
            <w:vAlign w:val="center"/>
            <w:hideMark/>
          </w:tcPr>
          <w:p w14:paraId="7C88F378"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noWrap/>
            <w:vAlign w:val="center"/>
            <w:hideMark/>
          </w:tcPr>
          <w:p w14:paraId="2CF12EA5"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5" w:type="pct"/>
            <w:shd w:val="clear" w:color="000000" w:fill="FFFFFF"/>
            <w:vAlign w:val="center"/>
            <w:hideMark/>
          </w:tcPr>
          <w:p w14:paraId="3B972C1C"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3184028B"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noWrap/>
            <w:vAlign w:val="center"/>
            <w:hideMark/>
          </w:tcPr>
          <w:p w14:paraId="3062563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5" w:type="pct"/>
            <w:shd w:val="clear" w:color="auto" w:fill="auto"/>
            <w:vAlign w:val="center"/>
            <w:hideMark/>
          </w:tcPr>
          <w:p w14:paraId="4791DC36"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20" w:type="pct"/>
            <w:shd w:val="clear" w:color="auto" w:fill="auto"/>
            <w:noWrap/>
            <w:vAlign w:val="center"/>
            <w:hideMark/>
          </w:tcPr>
          <w:p w14:paraId="41B9DCDB"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5" w:type="pct"/>
            <w:shd w:val="clear" w:color="000000" w:fill="FFFFFF"/>
            <w:vAlign w:val="center"/>
            <w:hideMark/>
          </w:tcPr>
          <w:p w14:paraId="125AA437"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3A5A7F9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auto" w:fill="auto"/>
            <w:noWrap/>
            <w:vAlign w:val="center"/>
            <w:hideMark/>
          </w:tcPr>
          <w:p w14:paraId="3CDE754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16,118</w:t>
            </w:r>
          </w:p>
        </w:tc>
        <w:tc>
          <w:tcPr>
            <w:tcW w:w="455" w:type="pct"/>
            <w:shd w:val="clear" w:color="auto" w:fill="auto"/>
            <w:vAlign w:val="center"/>
            <w:hideMark/>
          </w:tcPr>
          <w:p w14:paraId="3D457344"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Бюджет муниципального округа Белоярский район ХМАО-Югры</w:t>
            </w:r>
          </w:p>
        </w:tc>
        <w:tc>
          <w:tcPr>
            <w:tcW w:w="244" w:type="pct"/>
            <w:shd w:val="clear" w:color="auto" w:fill="auto"/>
            <w:noWrap/>
            <w:vAlign w:val="center"/>
            <w:hideMark/>
          </w:tcPr>
          <w:p w14:paraId="2C63CF12"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112,448</w:t>
            </w:r>
          </w:p>
        </w:tc>
        <w:tc>
          <w:tcPr>
            <w:tcW w:w="195" w:type="pct"/>
            <w:shd w:val="clear" w:color="000000" w:fill="FFFFFF"/>
            <w:vAlign w:val="center"/>
            <w:hideMark/>
          </w:tcPr>
          <w:p w14:paraId="0C0BB770"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38890B9F"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auto" w:fill="auto"/>
            <w:noWrap/>
            <w:vAlign w:val="center"/>
            <w:hideMark/>
          </w:tcPr>
          <w:p w14:paraId="7C8F949F" w14:textId="77777777" w:rsidR="004C003B" w:rsidRPr="004C003B" w:rsidRDefault="004C003B" w:rsidP="004C003B">
            <w:pPr>
              <w:spacing w:after="0"/>
              <w:jc w:val="center"/>
              <w:rPr>
                <w:rFonts w:ascii="Times New Roman" w:hAnsi="Times New Roman" w:cs="Times New Roman"/>
                <w:color w:val="000000"/>
                <w:sz w:val="20"/>
                <w:szCs w:val="20"/>
              </w:rPr>
            </w:pPr>
            <w:r w:rsidRPr="004C003B">
              <w:rPr>
                <w:rFonts w:ascii="Times New Roman" w:hAnsi="Times New Roman" w:cs="Times New Roman"/>
                <w:color w:val="000000"/>
                <w:sz w:val="20"/>
                <w:szCs w:val="20"/>
              </w:rPr>
              <w:t>16,119</w:t>
            </w:r>
          </w:p>
        </w:tc>
      </w:tr>
      <w:tr w:rsidR="004C003B" w:rsidRPr="004C003B" w14:paraId="03411874" w14:textId="77777777" w:rsidTr="009957BD">
        <w:trPr>
          <w:trHeight w:val="20"/>
        </w:trPr>
        <w:tc>
          <w:tcPr>
            <w:tcW w:w="169" w:type="pct"/>
            <w:shd w:val="clear" w:color="auto" w:fill="auto"/>
            <w:vAlign w:val="center"/>
            <w:hideMark/>
          </w:tcPr>
          <w:p w14:paraId="25F266ED"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 </w:t>
            </w:r>
          </w:p>
        </w:tc>
        <w:tc>
          <w:tcPr>
            <w:tcW w:w="526" w:type="pct"/>
            <w:shd w:val="clear" w:color="auto" w:fill="auto"/>
            <w:vAlign w:val="bottom"/>
            <w:hideMark/>
          </w:tcPr>
          <w:p w14:paraId="5F636976" w14:textId="77777777" w:rsidR="004C003B" w:rsidRPr="004C003B" w:rsidRDefault="004C003B" w:rsidP="004C003B">
            <w:pPr>
              <w:spacing w:after="0"/>
              <w:rPr>
                <w:rFonts w:ascii="Times New Roman" w:hAnsi="Times New Roman" w:cs="Times New Roman"/>
                <w:color w:val="000000"/>
              </w:rPr>
            </w:pPr>
            <w:r w:rsidRPr="004C003B">
              <w:rPr>
                <w:rFonts w:ascii="Times New Roman" w:hAnsi="Times New Roman" w:cs="Times New Roman"/>
                <w:color w:val="000000"/>
              </w:rPr>
              <w:t>здание МАДОУ БР «Детский сад «Алёнушка» п. Сосновка»: 628177, Тюменская область, ХМАО-Югра, Белоярский район, п. Сосновка, ул. Школьная, 9</w:t>
            </w:r>
          </w:p>
        </w:tc>
        <w:tc>
          <w:tcPr>
            <w:tcW w:w="455" w:type="pct"/>
            <w:shd w:val="clear" w:color="auto" w:fill="auto"/>
            <w:vAlign w:val="bottom"/>
            <w:hideMark/>
          </w:tcPr>
          <w:p w14:paraId="03D1CC22" w14:textId="77777777" w:rsidR="004C003B" w:rsidRPr="004C003B" w:rsidRDefault="004C003B" w:rsidP="004C003B">
            <w:pPr>
              <w:spacing w:after="0"/>
              <w:rPr>
                <w:rFonts w:ascii="Times New Roman" w:hAnsi="Times New Roman" w:cs="Times New Roman"/>
                <w:color w:val="000000"/>
              </w:rPr>
            </w:pPr>
            <w:r w:rsidRPr="004C003B">
              <w:rPr>
                <w:rFonts w:ascii="Times New Roman" w:hAnsi="Times New Roman" w:cs="Times New Roman"/>
                <w:color w:val="000000"/>
              </w:rPr>
              <w:t>Бюджет муниципального округа Белоярский район ХМАО-Югры</w:t>
            </w:r>
          </w:p>
        </w:tc>
        <w:tc>
          <w:tcPr>
            <w:tcW w:w="220" w:type="pct"/>
            <w:shd w:val="clear" w:color="auto" w:fill="auto"/>
            <w:vAlign w:val="center"/>
            <w:hideMark/>
          </w:tcPr>
          <w:p w14:paraId="2290D5EC"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5" w:type="pct"/>
            <w:shd w:val="clear" w:color="000000" w:fill="FFFFFF"/>
            <w:vAlign w:val="center"/>
            <w:hideMark/>
          </w:tcPr>
          <w:p w14:paraId="296B809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1C313A76"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242" w:type="pct"/>
            <w:shd w:val="clear" w:color="auto" w:fill="auto"/>
            <w:vAlign w:val="center"/>
            <w:hideMark/>
          </w:tcPr>
          <w:p w14:paraId="279C8248"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5" w:type="pct"/>
            <w:shd w:val="clear" w:color="auto" w:fill="auto"/>
            <w:vAlign w:val="center"/>
            <w:hideMark/>
          </w:tcPr>
          <w:p w14:paraId="3A3ECD96"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Бюджет муниципального округа Белоярский район ХМАО-Югры</w:t>
            </w:r>
          </w:p>
        </w:tc>
        <w:tc>
          <w:tcPr>
            <w:tcW w:w="220" w:type="pct"/>
            <w:shd w:val="clear" w:color="auto" w:fill="auto"/>
            <w:vAlign w:val="center"/>
            <w:hideMark/>
          </w:tcPr>
          <w:p w14:paraId="1661CDA2"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5" w:type="pct"/>
            <w:shd w:val="clear" w:color="000000" w:fill="FFFFFF"/>
            <w:vAlign w:val="center"/>
            <w:hideMark/>
          </w:tcPr>
          <w:p w14:paraId="411A870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31BB2D2D"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53" w:type="pct"/>
            <w:shd w:val="clear" w:color="auto" w:fill="auto"/>
            <w:vAlign w:val="center"/>
            <w:hideMark/>
          </w:tcPr>
          <w:p w14:paraId="74C0E712"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c>
          <w:tcPr>
            <w:tcW w:w="455" w:type="pct"/>
            <w:shd w:val="clear" w:color="auto" w:fill="auto"/>
            <w:vAlign w:val="center"/>
            <w:hideMark/>
          </w:tcPr>
          <w:p w14:paraId="276D8192"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Бюджет муниципального округа Белоярский район ХМАО-Югры</w:t>
            </w:r>
          </w:p>
        </w:tc>
        <w:tc>
          <w:tcPr>
            <w:tcW w:w="244" w:type="pct"/>
            <w:shd w:val="clear" w:color="auto" w:fill="auto"/>
            <w:vAlign w:val="center"/>
            <w:hideMark/>
          </w:tcPr>
          <w:p w14:paraId="2F108466"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12,6</w:t>
            </w:r>
          </w:p>
        </w:tc>
        <w:tc>
          <w:tcPr>
            <w:tcW w:w="195" w:type="pct"/>
            <w:shd w:val="clear" w:color="000000" w:fill="FFFFFF"/>
            <w:vAlign w:val="center"/>
            <w:hideMark/>
          </w:tcPr>
          <w:p w14:paraId="27B40609"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190" w:type="pct"/>
            <w:shd w:val="clear" w:color="000000" w:fill="FFFFFF"/>
            <w:vAlign w:val="center"/>
            <w:hideMark/>
          </w:tcPr>
          <w:p w14:paraId="40585DF6" w14:textId="77777777" w:rsidR="004C003B" w:rsidRPr="004C003B" w:rsidRDefault="004C003B" w:rsidP="004C003B">
            <w:pPr>
              <w:spacing w:after="0"/>
              <w:jc w:val="center"/>
              <w:rPr>
                <w:rFonts w:ascii="Times New Roman" w:hAnsi="Times New Roman" w:cs="Times New Roman"/>
                <w:color w:val="2D2D2D"/>
                <w:sz w:val="20"/>
                <w:szCs w:val="20"/>
              </w:rPr>
            </w:pPr>
            <w:r w:rsidRPr="004C003B">
              <w:rPr>
                <w:rFonts w:ascii="Times New Roman" w:hAnsi="Times New Roman" w:cs="Times New Roman"/>
                <w:color w:val="2D2D2D"/>
                <w:sz w:val="20"/>
                <w:szCs w:val="20"/>
              </w:rPr>
              <w:t>X</w:t>
            </w:r>
          </w:p>
        </w:tc>
        <w:tc>
          <w:tcPr>
            <w:tcW w:w="402" w:type="pct"/>
            <w:shd w:val="clear" w:color="auto" w:fill="auto"/>
            <w:vAlign w:val="center"/>
            <w:hideMark/>
          </w:tcPr>
          <w:p w14:paraId="19198647" w14:textId="77777777" w:rsidR="004C003B" w:rsidRPr="004C003B" w:rsidRDefault="004C003B" w:rsidP="004C003B">
            <w:pPr>
              <w:spacing w:after="0"/>
              <w:jc w:val="center"/>
              <w:rPr>
                <w:rFonts w:ascii="Times New Roman" w:hAnsi="Times New Roman" w:cs="Times New Roman"/>
                <w:color w:val="000000"/>
              </w:rPr>
            </w:pPr>
            <w:r w:rsidRPr="004C003B">
              <w:rPr>
                <w:rFonts w:ascii="Times New Roman" w:hAnsi="Times New Roman" w:cs="Times New Roman"/>
                <w:color w:val="000000"/>
              </w:rPr>
              <w:t>6,78</w:t>
            </w:r>
          </w:p>
        </w:tc>
      </w:tr>
    </w:tbl>
    <w:p w14:paraId="7353D8A1" w14:textId="77777777"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932A6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C50D" w14:textId="77777777" w:rsidR="0000175D" w:rsidRDefault="0000175D" w:rsidP="00AD09FA">
      <w:pPr>
        <w:spacing w:after="0" w:line="240" w:lineRule="auto"/>
      </w:pPr>
      <w:r>
        <w:separator/>
      </w:r>
    </w:p>
  </w:endnote>
  <w:endnote w:type="continuationSeparator" w:id="0">
    <w:p w14:paraId="6F5682F4" w14:textId="77777777" w:rsidR="0000175D" w:rsidRDefault="0000175D" w:rsidP="00A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15084"/>
      <w:docPartObj>
        <w:docPartGallery w:val="Page Numbers (Bottom of Page)"/>
        <w:docPartUnique/>
      </w:docPartObj>
    </w:sdtPr>
    <w:sdtEndPr>
      <w:rPr>
        <w:rFonts w:ascii="Liberation Serif" w:hAnsi="Liberation Serif"/>
        <w:sz w:val="24"/>
        <w:szCs w:val="24"/>
      </w:rPr>
    </w:sdtEndPr>
    <w:sdtContent>
      <w:p w14:paraId="13F38C8F" w14:textId="77777777" w:rsidR="009957BD" w:rsidRPr="00AD09FA" w:rsidRDefault="009957BD">
        <w:pPr>
          <w:pStyle w:val="a6"/>
          <w:jc w:val="right"/>
          <w:rPr>
            <w:rFonts w:ascii="Liberation Serif" w:hAnsi="Liberation Serif"/>
            <w:sz w:val="24"/>
            <w:szCs w:val="24"/>
          </w:rPr>
        </w:pPr>
        <w:r w:rsidRPr="00AD09FA">
          <w:rPr>
            <w:rFonts w:ascii="Liberation Serif" w:hAnsi="Liberation Serif"/>
            <w:sz w:val="24"/>
            <w:szCs w:val="24"/>
          </w:rPr>
          <w:fldChar w:fldCharType="begin"/>
        </w:r>
        <w:r w:rsidRPr="00AD09FA">
          <w:rPr>
            <w:rFonts w:ascii="Liberation Serif" w:hAnsi="Liberation Serif"/>
            <w:sz w:val="24"/>
            <w:szCs w:val="24"/>
          </w:rPr>
          <w:instrText>PAGE   \* MERGEFORMAT</w:instrText>
        </w:r>
        <w:r w:rsidRPr="00AD09FA">
          <w:rPr>
            <w:rFonts w:ascii="Liberation Serif" w:hAnsi="Liberation Serif"/>
            <w:sz w:val="24"/>
            <w:szCs w:val="24"/>
          </w:rPr>
          <w:fldChar w:fldCharType="separate"/>
        </w:r>
        <w:r w:rsidR="009A262E">
          <w:rPr>
            <w:rFonts w:ascii="Liberation Serif" w:hAnsi="Liberation Serif"/>
            <w:noProof/>
            <w:sz w:val="24"/>
            <w:szCs w:val="24"/>
          </w:rPr>
          <w:t>20</w:t>
        </w:r>
        <w:r w:rsidRPr="00AD09FA">
          <w:rPr>
            <w:rFonts w:ascii="Liberation Serif" w:hAnsi="Liberation Seri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FD60" w14:textId="77777777" w:rsidR="0000175D" w:rsidRDefault="0000175D" w:rsidP="00AD09FA">
      <w:pPr>
        <w:spacing w:after="0" w:line="240" w:lineRule="auto"/>
      </w:pPr>
      <w:r>
        <w:separator/>
      </w:r>
    </w:p>
  </w:footnote>
  <w:footnote w:type="continuationSeparator" w:id="0">
    <w:p w14:paraId="2D1813D0" w14:textId="77777777" w:rsidR="0000175D" w:rsidRDefault="0000175D" w:rsidP="00AD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15:restartNumberingAfterBreak="0">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16cid:durableId="792289515">
    <w:abstractNumId w:val="1"/>
  </w:num>
  <w:num w:numId="2" w16cid:durableId="523137155">
    <w:abstractNumId w:val="0"/>
  </w:num>
  <w:num w:numId="3" w16cid:durableId="1375081053">
    <w:abstractNumId w:val="4"/>
  </w:num>
  <w:num w:numId="4" w16cid:durableId="924921424">
    <w:abstractNumId w:val="2"/>
  </w:num>
  <w:num w:numId="5" w16cid:durableId="788933153">
    <w:abstractNumId w:val="5"/>
  </w:num>
  <w:num w:numId="6" w16cid:durableId="107446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7E6"/>
    <w:rsid w:val="0000175D"/>
    <w:rsid w:val="00011A2B"/>
    <w:rsid w:val="00066DB9"/>
    <w:rsid w:val="001501C8"/>
    <w:rsid w:val="00186DC0"/>
    <w:rsid w:val="001C4DFC"/>
    <w:rsid w:val="001F22BA"/>
    <w:rsid w:val="001F56AB"/>
    <w:rsid w:val="0021036B"/>
    <w:rsid w:val="00244A8F"/>
    <w:rsid w:val="002D6BEF"/>
    <w:rsid w:val="00375E13"/>
    <w:rsid w:val="003A181D"/>
    <w:rsid w:val="003C5FF9"/>
    <w:rsid w:val="003D4922"/>
    <w:rsid w:val="003D54AD"/>
    <w:rsid w:val="00406047"/>
    <w:rsid w:val="004254A7"/>
    <w:rsid w:val="004322BE"/>
    <w:rsid w:val="00432E3C"/>
    <w:rsid w:val="0045509C"/>
    <w:rsid w:val="00463DE4"/>
    <w:rsid w:val="00485E80"/>
    <w:rsid w:val="0049592B"/>
    <w:rsid w:val="004C003B"/>
    <w:rsid w:val="004C1467"/>
    <w:rsid w:val="004C2F10"/>
    <w:rsid w:val="005149B0"/>
    <w:rsid w:val="005C10DC"/>
    <w:rsid w:val="005D0EE7"/>
    <w:rsid w:val="005D3054"/>
    <w:rsid w:val="005D3463"/>
    <w:rsid w:val="0067720A"/>
    <w:rsid w:val="006A04C3"/>
    <w:rsid w:val="006B055A"/>
    <w:rsid w:val="008369AD"/>
    <w:rsid w:val="00844C45"/>
    <w:rsid w:val="00851D87"/>
    <w:rsid w:val="008617E0"/>
    <w:rsid w:val="00884AD8"/>
    <w:rsid w:val="008915B2"/>
    <w:rsid w:val="008D37E3"/>
    <w:rsid w:val="009029D3"/>
    <w:rsid w:val="00932A68"/>
    <w:rsid w:val="0093721A"/>
    <w:rsid w:val="009725E5"/>
    <w:rsid w:val="009853DC"/>
    <w:rsid w:val="009957BD"/>
    <w:rsid w:val="009A262E"/>
    <w:rsid w:val="009A29AC"/>
    <w:rsid w:val="00A048B5"/>
    <w:rsid w:val="00A55E5C"/>
    <w:rsid w:val="00A6557E"/>
    <w:rsid w:val="00AB77E6"/>
    <w:rsid w:val="00AD09FA"/>
    <w:rsid w:val="00AD28B0"/>
    <w:rsid w:val="00AF3F12"/>
    <w:rsid w:val="00AF5165"/>
    <w:rsid w:val="00B23C75"/>
    <w:rsid w:val="00B261CB"/>
    <w:rsid w:val="00B70C44"/>
    <w:rsid w:val="00BC6AC6"/>
    <w:rsid w:val="00BE649E"/>
    <w:rsid w:val="00CA6FE7"/>
    <w:rsid w:val="00CB1AF8"/>
    <w:rsid w:val="00CE22E5"/>
    <w:rsid w:val="00D426F2"/>
    <w:rsid w:val="00D44A3A"/>
    <w:rsid w:val="00D5175E"/>
    <w:rsid w:val="00D62DF4"/>
    <w:rsid w:val="00D84EE0"/>
    <w:rsid w:val="00DA1FDD"/>
    <w:rsid w:val="00E17DDA"/>
    <w:rsid w:val="00E400E5"/>
    <w:rsid w:val="00E423D3"/>
    <w:rsid w:val="00E5676D"/>
    <w:rsid w:val="00E67C43"/>
    <w:rsid w:val="00E70580"/>
    <w:rsid w:val="00F357F3"/>
    <w:rsid w:val="00FC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4863"/>
  <w15:docId w15:val="{CD2E3D8C-ED65-49B2-8824-FE414992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1649">
      <w:bodyDiv w:val="1"/>
      <w:marLeft w:val="0"/>
      <w:marRight w:val="0"/>
      <w:marTop w:val="0"/>
      <w:marBottom w:val="0"/>
      <w:divBdr>
        <w:top w:val="none" w:sz="0" w:space="0" w:color="auto"/>
        <w:left w:val="none" w:sz="0" w:space="0" w:color="auto"/>
        <w:bottom w:val="none" w:sz="0" w:space="0" w:color="auto"/>
        <w:right w:val="none" w:sz="0" w:space="0" w:color="auto"/>
      </w:divBdr>
    </w:div>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 w:id="19627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D923-E128-4B29-8E2A-C7FDEA04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30</Pages>
  <Words>7709</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egor chirkov</cp:lastModifiedBy>
  <cp:revision>4</cp:revision>
  <dcterms:created xsi:type="dcterms:W3CDTF">2023-01-05T13:18:00Z</dcterms:created>
  <dcterms:modified xsi:type="dcterms:W3CDTF">2023-03-10T07:47:00Z</dcterms:modified>
</cp:coreProperties>
</file>